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9D39" w14:textId="596D8DAB" w:rsidR="00917B81" w:rsidRPr="001E18BD" w:rsidRDefault="00D36A08" w:rsidP="007337A4">
      <w:pPr>
        <w:pStyle w:val="600"/>
        <w:rPr>
          <w:rFonts w:ascii="GHEA Grapalat" w:hAnsi="GHEA Grapalat"/>
          <w:color w:val="FFFFFF"/>
        </w:rPr>
      </w:pPr>
      <w:r>
        <w:rPr>
          <w:rFonts w:ascii="GHEA Grapalat" w:hAnsi="GHEA Grapalat"/>
          <w:lang w:val="hy-AM"/>
        </w:rPr>
        <w:object w:dxaOrig="1440" w:dyaOrig="1440" w14:anchorId="16DD0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7.2pt;margin-top:15.05pt;width:80pt;height:74pt;z-index:-251658240">
            <v:imagedata r:id="rId8" o:title=""/>
          </v:shape>
          <o:OLEObject Type="Embed" ProgID="Word.Picture.8" ShapeID="_x0000_s1035" DrawAspect="Content" ObjectID="_1707298579" r:id="rId9"/>
        </w:object>
      </w:r>
      <w:r w:rsidR="00E95755">
        <w:rPr>
          <w:rFonts w:ascii="GHEA Grapalat" w:hAnsi="GHEA Grapalat"/>
          <w:noProof/>
          <w:lang w:eastAsia="en-US"/>
        </w:rPr>
        <w:pict w14:anchorId="3782632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6.75pt;margin-top:3.05pt;width:162pt;height:31.4pt;z-index:251659264" stroked="f">
            <v:textbox style="mso-next-textbox:#_x0000_s1037">
              <w:txbxContent>
                <w:p w14:paraId="33679287" w14:textId="66D9B2FF" w:rsidR="0021475A" w:rsidRPr="00D36A08" w:rsidRDefault="0021475A" w:rsidP="00D36A08">
                  <w:pPr>
                    <w:pStyle w:val="600"/>
                    <w:rPr>
                      <w:rFonts w:ascii="GHEA Grapalat" w:hAnsi="GHEA Grapalat"/>
                      <w:sz w:val="28"/>
                    </w:rPr>
                  </w:pPr>
                  <w:r w:rsidRPr="00D36A08">
                    <w:rPr>
                      <w:rFonts w:ascii="GHEA Grapalat" w:hAnsi="GHEA Grapalat"/>
                      <w:sz w:val="28"/>
                    </w:rPr>
                    <w:t>600.03</w:t>
                  </w:r>
                  <w:r w:rsidR="00BC6F7E" w:rsidRPr="00D36A08">
                    <w:rPr>
                      <w:rFonts w:ascii="GHEA Grapalat" w:hAnsi="GHEA Grapalat"/>
                      <w:sz w:val="28"/>
                      <w:lang w:val="hy-AM"/>
                    </w:rPr>
                    <w:t>5</w:t>
                  </w:r>
                  <w:r w:rsidR="00C8123A" w:rsidRPr="00D36A08">
                    <w:rPr>
                      <w:rFonts w:ascii="GHEA Grapalat" w:hAnsi="GHEA Grapalat"/>
                      <w:sz w:val="28"/>
                      <w:lang w:val="hy-AM"/>
                    </w:rPr>
                    <w:t>2</w:t>
                  </w:r>
                  <w:r w:rsidR="00BC6F7E" w:rsidRPr="00D36A08">
                    <w:rPr>
                      <w:rFonts w:ascii="GHEA Grapalat" w:hAnsi="GHEA Grapalat"/>
                      <w:sz w:val="28"/>
                    </w:rPr>
                    <w:t>.</w:t>
                  </w:r>
                  <w:r w:rsidRPr="00D36A08">
                    <w:rPr>
                      <w:rFonts w:ascii="GHEA Grapalat" w:hAnsi="GHEA Grapalat"/>
                      <w:sz w:val="28"/>
                    </w:rPr>
                    <w:t>3</w:t>
                  </w:r>
                  <w:r w:rsidR="00BC6F7E" w:rsidRPr="00D36A08">
                    <w:rPr>
                      <w:rFonts w:ascii="GHEA Grapalat" w:hAnsi="GHEA Grapalat"/>
                      <w:sz w:val="28"/>
                      <w:lang w:val="hy-AM"/>
                    </w:rPr>
                    <w:t>0</w:t>
                  </w:r>
                  <w:r w:rsidRPr="00D36A08">
                    <w:rPr>
                      <w:rFonts w:ascii="GHEA Grapalat" w:hAnsi="GHEA Grapalat"/>
                      <w:sz w:val="28"/>
                    </w:rPr>
                    <w:t>.09.</w:t>
                  </w:r>
                  <w:r w:rsidR="001E18BD" w:rsidRPr="00D36A08">
                    <w:rPr>
                      <w:rFonts w:ascii="GHEA Grapalat" w:hAnsi="GHEA Grapalat"/>
                      <w:sz w:val="28"/>
                      <w:lang w:val="hy-AM"/>
                    </w:rPr>
                    <w:t>20</w:t>
                  </w:r>
                </w:p>
                <w:p w14:paraId="276D1ECF" w14:textId="77777777" w:rsidR="0021475A" w:rsidRPr="00B712A5" w:rsidRDefault="0021475A" w:rsidP="00205B59">
                  <w:pPr>
                    <w:rPr>
                      <w:color w:val="FFFFFF"/>
                      <w:szCs w:val="28"/>
                    </w:rPr>
                  </w:pPr>
                </w:p>
              </w:txbxContent>
            </v:textbox>
          </v:shape>
        </w:pict>
      </w:r>
    </w:p>
    <w:p w14:paraId="77B168E6" w14:textId="29D7B81D" w:rsidR="00917B81" w:rsidRPr="001E18BD" w:rsidRDefault="00917B81" w:rsidP="007337A4">
      <w:pPr>
        <w:pStyle w:val="600"/>
        <w:rPr>
          <w:rFonts w:ascii="GHEA Grapalat" w:hAnsi="GHEA Grapalat"/>
        </w:rPr>
      </w:pPr>
    </w:p>
    <w:p w14:paraId="6C122D8C" w14:textId="77777777" w:rsidR="007337A4" w:rsidRPr="001E18BD" w:rsidRDefault="007337A4" w:rsidP="00722B68">
      <w:pPr>
        <w:pStyle w:val="voroshum"/>
        <w:spacing w:before="0"/>
        <w:rPr>
          <w:rFonts w:ascii="GHEA Grapalat" w:hAnsi="GHEA Grapalat"/>
          <w:lang w:val="hy-AM"/>
        </w:rPr>
      </w:pPr>
    </w:p>
    <w:p w14:paraId="106A4694" w14:textId="77777777" w:rsidR="007337A4" w:rsidRPr="001E18BD" w:rsidRDefault="007337A4" w:rsidP="007337A4">
      <w:pPr>
        <w:pStyle w:val="voroshum"/>
        <w:spacing w:before="0"/>
        <w:rPr>
          <w:rFonts w:ascii="GHEA Grapalat" w:hAnsi="GHEA Grapalat"/>
          <w:lang w:val="hy-AM"/>
        </w:rPr>
      </w:pPr>
    </w:p>
    <w:p w14:paraId="582252D6" w14:textId="77777777" w:rsidR="00205B59" w:rsidRPr="001E18BD" w:rsidRDefault="00205B59" w:rsidP="00205B59">
      <w:pPr>
        <w:pStyle w:val="voroshum"/>
        <w:spacing w:before="0"/>
        <w:jc w:val="left"/>
        <w:rPr>
          <w:rFonts w:ascii="GHEA Grapalat" w:hAnsi="GHEA Grapalat"/>
          <w:sz w:val="16"/>
          <w:szCs w:val="16"/>
        </w:rPr>
      </w:pPr>
    </w:p>
    <w:p w14:paraId="37D0C8FD" w14:textId="77777777" w:rsidR="00E01DA6" w:rsidRDefault="000A47FC" w:rsidP="007337A4">
      <w:pPr>
        <w:pStyle w:val="voroshum"/>
        <w:spacing w:before="0"/>
        <w:rPr>
          <w:rFonts w:ascii="GHEA Grapalat" w:hAnsi="GHEA Grapalat"/>
          <w:lang w:val="hy-AM"/>
        </w:rPr>
      </w:pPr>
      <w:r w:rsidRPr="001E18BD">
        <w:rPr>
          <w:rFonts w:ascii="GHEA Grapalat" w:hAnsi="GHEA Grapalat"/>
          <w:lang w:val="hy-AM"/>
        </w:rPr>
        <w:t>ՀԱՅԱՍՏԱՆԻ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ՀԱՆՐԱՊԵՏՈՒԹՅԱՆ</w:t>
      </w:r>
      <w:r w:rsidR="0019101C" w:rsidRPr="001E18BD">
        <w:rPr>
          <w:rFonts w:ascii="GHEA Grapalat" w:hAnsi="GHEA Grapalat"/>
          <w:lang w:val="hy-AM"/>
        </w:rPr>
        <w:br/>
      </w:r>
      <w:r w:rsidRPr="001E18BD">
        <w:rPr>
          <w:rFonts w:ascii="GHEA Grapalat" w:hAnsi="GHEA Grapalat"/>
          <w:lang w:val="hy-AM"/>
        </w:rPr>
        <w:t>ՀԱՆՐԱՅԻՆ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ԾԱՌԱՅՈՒԹՅՈՒՆՆԵՐԸ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ԿԱՐԳԱՎՈՐՈՂ</w:t>
      </w:r>
      <w:r w:rsidR="006F6E92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ՀԱՆՁՆԱԺՈՂՈՎ</w:t>
      </w:r>
    </w:p>
    <w:p w14:paraId="5FBB654E" w14:textId="77777777" w:rsidR="00E27232" w:rsidRPr="00E27232" w:rsidRDefault="00E27232" w:rsidP="00D36A08">
      <w:pPr>
        <w:pStyle w:val="voroshum"/>
        <w:spacing w:before="0"/>
        <w:rPr>
          <w:rFonts w:ascii="GHEA Grapalat" w:hAnsi="GHEA Grapalat"/>
          <w:sz w:val="16"/>
          <w:lang w:val="hy-AM"/>
        </w:rPr>
      </w:pPr>
    </w:p>
    <w:p w14:paraId="332A418C" w14:textId="26E3AE5D" w:rsidR="00E01DA6" w:rsidRDefault="000A47FC" w:rsidP="00D36A08">
      <w:pPr>
        <w:pStyle w:val="voroshum2"/>
        <w:spacing w:before="0"/>
        <w:rPr>
          <w:rFonts w:ascii="GHEA Grapalat" w:hAnsi="GHEA Grapalat"/>
          <w:sz w:val="32"/>
          <w:lang w:val="hy-AM"/>
        </w:rPr>
      </w:pPr>
      <w:r w:rsidRPr="00D36A08">
        <w:rPr>
          <w:rFonts w:ascii="GHEA Grapalat" w:hAnsi="GHEA Grapalat"/>
          <w:sz w:val="32"/>
          <w:lang w:val="hy-AM"/>
        </w:rPr>
        <w:t>Ո</w:t>
      </w:r>
      <w:r w:rsidR="00D36A08">
        <w:rPr>
          <w:rFonts w:ascii="GHEA Grapalat" w:hAnsi="GHEA Grapalat"/>
          <w:sz w:val="32"/>
        </w:rPr>
        <w:t xml:space="preserve"> </w:t>
      </w:r>
      <w:r w:rsidRPr="00D36A08">
        <w:rPr>
          <w:rFonts w:ascii="GHEA Grapalat" w:hAnsi="GHEA Grapalat"/>
          <w:sz w:val="32"/>
          <w:lang w:val="hy-AM"/>
        </w:rPr>
        <w:t>Ր</w:t>
      </w:r>
      <w:r w:rsidR="00D36A08">
        <w:rPr>
          <w:rFonts w:ascii="GHEA Grapalat" w:hAnsi="GHEA Grapalat"/>
          <w:sz w:val="32"/>
        </w:rPr>
        <w:t xml:space="preserve"> </w:t>
      </w:r>
      <w:r w:rsidRPr="00D36A08">
        <w:rPr>
          <w:rFonts w:ascii="GHEA Grapalat" w:hAnsi="GHEA Grapalat"/>
          <w:sz w:val="32"/>
          <w:lang w:val="hy-AM"/>
        </w:rPr>
        <w:t>Ո</w:t>
      </w:r>
      <w:r w:rsidR="00D36A08">
        <w:rPr>
          <w:rFonts w:ascii="GHEA Grapalat" w:hAnsi="GHEA Grapalat"/>
          <w:sz w:val="32"/>
        </w:rPr>
        <w:t xml:space="preserve"> </w:t>
      </w:r>
      <w:r w:rsidRPr="00D36A08">
        <w:rPr>
          <w:rFonts w:ascii="GHEA Grapalat" w:hAnsi="GHEA Grapalat"/>
          <w:sz w:val="32"/>
          <w:lang w:val="hy-AM"/>
        </w:rPr>
        <w:t>Շ</w:t>
      </w:r>
      <w:r w:rsidR="00D36A08">
        <w:rPr>
          <w:rFonts w:ascii="GHEA Grapalat" w:hAnsi="GHEA Grapalat"/>
          <w:sz w:val="32"/>
        </w:rPr>
        <w:t xml:space="preserve"> </w:t>
      </w:r>
      <w:r w:rsidRPr="00D36A08">
        <w:rPr>
          <w:rFonts w:ascii="GHEA Grapalat" w:hAnsi="GHEA Grapalat"/>
          <w:sz w:val="32"/>
          <w:lang w:val="hy-AM"/>
        </w:rPr>
        <w:t>ՈՒ</w:t>
      </w:r>
      <w:r w:rsidR="00D36A08">
        <w:rPr>
          <w:rFonts w:ascii="GHEA Grapalat" w:hAnsi="GHEA Grapalat"/>
          <w:sz w:val="32"/>
        </w:rPr>
        <w:t xml:space="preserve"> </w:t>
      </w:r>
      <w:r w:rsidRPr="00D36A08">
        <w:rPr>
          <w:rFonts w:ascii="GHEA Grapalat" w:hAnsi="GHEA Grapalat"/>
          <w:sz w:val="32"/>
          <w:lang w:val="hy-AM"/>
        </w:rPr>
        <w:t>Մ</w:t>
      </w:r>
    </w:p>
    <w:p w14:paraId="07A4E195" w14:textId="77777777" w:rsidR="00D36A08" w:rsidRPr="00D36A08" w:rsidRDefault="00D36A08" w:rsidP="00D36A08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77215406" w14:textId="6A71986A" w:rsidR="00E93E42" w:rsidRDefault="00BC6F7E" w:rsidP="00D36A08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36A08">
        <w:rPr>
          <w:rFonts w:ascii="GHEA Grapalat" w:hAnsi="GHEA Grapalat"/>
          <w:sz w:val="24"/>
          <w:szCs w:val="24"/>
          <w:lang w:val="hy-AM"/>
        </w:rPr>
        <w:t>30 սեպտեմբերի</w:t>
      </w:r>
      <w:r w:rsidR="00A21196" w:rsidRPr="00D36A08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D36A08">
        <w:rPr>
          <w:rFonts w:ascii="GHEA Grapalat" w:hAnsi="GHEA Grapalat"/>
          <w:sz w:val="24"/>
          <w:szCs w:val="24"/>
          <w:lang w:val="hy-AM"/>
        </w:rPr>
        <w:t>20</w:t>
      </w:r>
      <w:r w:rsidR="001E18BD" w:rsidRPr="00D36A08">
        <w:rPr>
          <w:rFonts w:ascii="GHEA Grapalat" w:hAnsi="GHEA Grapalat"/>
          <w:sz w:val="24"/>
          <w:szCs w:val="24"/>
          <w:lang w:val="hy-AM"/>
        </w:rPr>
        <w:t>20</w:t>
      </w:r>
      <w:r w:rsidR="00E93E42" w:rsidRPr="00D36A0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D36A08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D36A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6A08" w:rsidRPr="00D36A08">
        <w:rPr>
          <w:rFonts w:ascii="GHEA Grapalat" w:hAnsi="GHEA Grapalat"/>
          <w:sz w:val="24"/>
          <w:szCs w:val="24"/>
          <w:lang w:val="af-ZA"/>
        </w:rPr>
        <w:t>№</w:t>
      </w:r>
      <w:r w:rsidR="00D36A08" w:rsidRPr="00D36A0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6A08">
        <w:rPr>
          <w:rFonts w:ascii="GHEA Grapalat" w:hAnsi="GHEA Grapalat"/>
          <w:sz w:val="24"/>
          <w:szCs w:val="24"/>
          <w:lang w:val="hy-AM"/>
        </w:rPr>
        <w:t>35</w:t>
      </w:r>
      <w:r w:rsidR="00C8123A" w:rsidRPr="00D36A08">
        <w:rPr>
          <w:rFonts w:ascii="GHEA Grapalat" w:hAnsi="GHEA Grapalat"/>
          <w:sz w:val="24"/>
          <w:szCs w:val="24"/>
          <w:lang w:val="hy-AM"/>
        </w:rPr>
        <w:t>2</w:t>
      </w:r>
      <w:r w:rsidR="0067785E" w:rsidRPr="00D36A08">
        <w:rPr>
          <w:rFonts w:ascii="GHEA Grapalat" w:hAnsi="GHEA Grapalat"/>
          <w:sz w:val="24"/>
          <w:szCs w:val="24"/>
          <w:lang w:val="hy-AM"/>
        </w:rPr>
        <w:t>Ն</w:t>
      </w:r>
      <w:r w:rsidR="00F247E7" w:rsidRPr="00D36A08">
        <w:rPr>
          <w:rFonts w:ascii="GHEA Grapalat" w:hAnsi="GHEA Grapalat"/>
          <w:sz w:val="24"/>
          <w:szCs w:val="24"/>
          <w:lang w:val="hy-AM"/>
        </w:rPr>
        <w:br/>
      </w:r>
      <w:r w:rsidR="000A47FC" w:rsidRPr="00D36A08">
        <w:rPr>
          <w:rFonts w:ascii="GHEA Grapalat" w:hAnsi="GHEA Grapalat"/>
          <w:sz w:val="24"/>
          <w:szCs w:val="24"/>
          <w:lang w:val="hy-AM"/>
        </w:rPr>
        <w:t>քաղ</w:t>
      </w:r>
      <w:r w:rsidR="00E93E42" w:rsidRPr="00D36A08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D36A08">
        <w:rPr>
          <w:rFonts w:ascii="GHEA Grapalat" w:hAnsi="GHEA Grapalat"/>
          <w:sz w:val="24"/>
          <w:szCs w:val="24"/>
          <w:lang w:val="hy-AM"/>
        </w:rPr>
        <w:t>Երևան</w:t>
      </w:r>
    </w:p>
    <w:p w14:paraId="22F1055C" w14:textId="77777777" w:rsidR="00D36A08" w:rsidRPr="00D36A08" w:rsidRDefault="00D36A08" w:rsidP="00D36A08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54A164E9" w14:textId="399362CB" w:rsidR="008D7F24" w:rsidRDefault="000A0502" w:rsidP="00D36A08">
      <w:pPr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t>ՀԱՅԱՍ</w:t>
      </w:r>
      <w:r w:rsidRPr="000A0502">
        <w:rPr>
          <w:rFonts w:ascii="GHEA Grapalat" w:hAnsi="GHEA Grapalat"/>
          <w:b/>
          <w:lang w:val="hy-AM"/>
        </w:rPr>
        <w:softHyphen/>
        <w:t>ՏԱՆԻ ՀԱՆՐԱ</w:t>
      </w:r>
      <w:r w:rsidRPr="000A0502">
        <w:rPr>
          <w:rFonts w:ascii="GHEA Grapalat" w:hAnsi="GHEA Grapalat"/>
          <w:b/>
          <w:lang w:val="hy-AM"/>
        </w:rPr>
        <w:softHyphen/>
        <w:t>ՊԵ</w:t>
      </w:r>
      <w:r w:rsidRPr="000A0502">
        <w:rPr>
          <w:rFonts w:ascii="GHEA Grapalat" w:hAnsi="GHEA Grapalat"/>
          <w:b/>
          <w:lang w:val="hy-AM"/>
        </w:rPr>
        <w:softHyphen/>
        <w:t>ՏՈՒԹՅԱՆ ՀԱՆՐԱՅԻՆ ԾԱՌԱՅՈՒԹՅՈՒՆՆԵՐԸ ԿԱՐԳԱՎՈՐՈՂ ՀԱՆՁՆԱԺՈՂՈՎԻ</w:t>
      </w:r>
      <w:r>
        <w:rPr>
          <w:rFonts w:ascii="GHEA Grapalat" w:hAnsi="GHEA Grapalat"/>
          <w:b/>
          <w:lang w:val="hy-AM"/>
        </w:rPr>
        <w:t xml:space="preserve"> 2007 ԹՎԱԿԱՆԻ ՀՈՒԼԻՍԻ 2</w:t>
      </w:r>
      <w:r w:rsidR="00B7751F" w:rsidRPr="00B7751F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-Ի </w:t>
      </w:r>
      <w:r w:rsidRPr="000A0502">
        <w:rPr>
          <w:rFonts w:ascii="GHEA Grapalat" w:hAnsi="GHEA Grapalat"/>
          <w:b/>
          <w:lang w:val="hy-AM"/>
        </w:rPr>
        <w:t>N314Ն ՈՐՈՇՄԱՆ ՄԵՋ</w:t>
      </w:r>
      <w:r w:rsidR="0020263D" w:rsidRPr="0020263D">
        <w:rPr>
          <w:rFonts w:ascii="GHEA Grapalat" w:hAnsi="GHEA Grapalat"/>
          <w:b/>
          <w:lang w:val="hy-AM"/>
        </w:rPr>
        <w:t xml:space="preserve"> ԼՐԱՑՈՒՄ</w:t>
      </w:r>
      <w:r w:rsidR="00A63C54">
        <w:rPr>
          <w:rFonts w:ascii="GHEA Grapalat" w:hAnsi="GHEA Grapalat"/>
          <w:b/>
          <w:lang w:val="hy-AM"/>
        </w:rPr>
        <w:t>ՆԵՐ</w:t>
      </w:r>
      <w:r w:rsidRPr="000A0502">
        <w:rPr>
          <w:rFonts w:ascii="GHEA Grapalat" w:hAnsi="GHEA Grapalat"/>
          <w:b/>
          <w:lang w:val="hy-AM"/>
        </w:rPr>
        <w:t xml:space="preserve"> ԿԱՏԱՐԵԼՈՒ</w:t>
      </w:r>
      <w:r>
        <w:rPr>
          <w:rFonts w:ascii="GHEA Grapalat" w:hAnsi="GHEA Grapalat"/>
          <w:b/>
          <w:lang w:val="hy-AM"/>
        </w:rPr>
        <w:t xml:space="preserve"> </w:t>
      </w:r>
      <w:r w:rsidR="008D7F24">
        <w:rPr>
          <w:rFonts w:ascii="GHEA Grapalat" w:hAnsi="GHEA Grapalat"/>
          <w:b/>
          <w:lang w:val="hy-AM"/>
        </w:rPr>
        <w:t>ՄԱՍԻՆ</w:t>
      </w:r>
    </w:p>
    <w:p w14:paraId="4EA92CDD" w14:textId="77777777" w:rsidR="008D7F24" w:rsidRPr="008D7F24" w:rsidRDefault="008D7F24" w:rsidP="008D7F24">
      <w:pPr>
        <w:jc w:val="center"/>
        <w:rPr>
          <w:rFonts w:ascii="GHEA Grapalat" w:hAnsi="GHEA Grapalat"/>
          <w:b/>
          <w:lang w:val="hy-AM"/>
        </w:rPr>
      </w:pPr>
    </w:p>
    <w:p w14:paraId="4B2AFB8B" w14:textId="77777777" w:rsidR="00AE229D" w:rsidRPr="00AC79E5" w:rsidRDefault="00896748" w:rsidP="00AC79E5">
      <w:pPr>
        <w:pStyle w:val="voroshmanbody"/>
        <w:ind w:firstLine="567"/>
        <w:rPr>
          <w:rFonts w:ascii="GHEA Grapalat" w:hAnsi="GHEA Grapalat" w:cs="Sylfaen"/>
          <w:lang w:val="hy-AM"/>
        </w:rPr>
      </w:pPr>
      <w:r w:rsidRPr="001E18BD">
        <w:rPr>
          <w:rFonts w:ascii="GHEA Grapalat" w:hAnsi="GHEA Grapalat" w:cs="Sylfaen"/>
        </w:rPr>
        <w:t xml:space="preserve">Հիմք ընդունելով </w:t>
      </w:r>
      <w:r w:rsidR="000A0502" w:rsidRPr="008F6BF3">
        <w:rPr>
          <w:rFonts w:ascii="Sylfaen" w:hAnsi="Sylfaen"/>
          <w:color w:val="000000"/>
          <w:lang w:val="hy-AM"/>
        </w:rPr>
        <w:t>«</w:t>
      </w:r>
      <w:r w:rsidR="000A0502">
        <w:rPr>
          <w:rFonts w:ascii="GHEA Grapalat" w:hAnsi="GHEA Grapalat" w:cs="Sylfaen"/>
          <w:lang w:val="hy-AM"/>
        </w:rPr>
        <w:t>Նորմատիվ իրավական ակտերի մասին</w:t>
      </w:r>
      <w:r w:rsidR="000A0502" w:rsidRPr="008F6BF3">
        <w:rPr>
          <w:rFonts w:ascii="Sylfaen" w:hAnsi="Sylfaen"/>
          <w:color w:val="000000"/>
          <w:lang w:val="hy-AM"/>
        </w:rPr>
        <w:t>»</w:t>
      </w:r>
      <w:r w:rsidR="0020263D">
        <w:rPr>
          <w:rFonts w:ascii="Sylfaen" w:hAnsi="Sylfaen"/>
          <w:color w:val="000000"/>
          <w:lang w:val="hy-AM"/>
        </w:rPr>
        <w:t xml:space="preserve"> </w:t>
      </w:r>
      <w:r w:rsidR="000A0502">
        <w:rPr>
          <w:rFonts w:ascii="GHEA Grapalat" w:hAnsi="GHEA Grapalat" w:cs="Sylfaen"/>
          <w:lang w:val="hy-AM"/>
        </w:rPr>
        <w:t>օրենքի</w:t>
      </w:r>
      <w:r w:rsidR="00D800CF" w:rsidRPr="00D800CF">
        <w:rPr>
          <w:rFonts w:ascii="GHEA Grapalat" w:hAnsi="GHEA Grapalat" w:cs="Sylfaen"/>
          <w:lang w:val="hy-AM"/>
        </w:rPr>
        <w:t xml:space="preserve"> 33-րդ և</w:t>
      </w:r>
      <w:r w:rsidR="000A0502">
        <w:rPr>
          <w:rFonts w:ascii="GHEA Grapalat" w:hAnsi="GHEA Grapalat" w:cs="Sylfaen"/>
          <w:lang w:val="hy-AM"/>
        </w:rPr>
        <w:t xml:space="preserve"> </w:t>
      </w:r>
      <w:r w:rsidR="0020263D" w:rsidRPr="0020263D">
        <w:rPr>
          <w:rFonts w:ascii="GHEA Grapalat" w:hAnsi="GHEA Grapalat" w:cs="Sylfaen"/>
          <w:lang w:val="hy-AM"/>
        </w:rPr>
        <w:t>34-րդ</w:t>
      </w:r>
      <w:r w:rsidR="000A0502">
        <w:rPr>
          <w:rFonts w:ascii="GHEA Grapalat" w:hAnsi="GHEA Grapalat" w:cs="Sylfaen"/>
          <w:lang w:val="hy-AM"/>
        </w:rPr>
        <w:t xml:space="preserve"> հոդված</w:t>
      </w:r>
      <w:r w:rsidR="00D800CF">
        <w:rPr>
          <w:rFonts w:ascii="GHEA Grapalat" w:hAnsi="GHEA Grapalat" w:cs="Sylfaen"/>
          <w:lang w:val="hy-AM"/>
        </w:rPr>
        <w:t>ներ</w:t>
      </w:r>
      <w:r w:rsidR="000A0502">
        <w:rPr>
          <w:rFonts w:ascii="GHEA Grapalat" w:hAnsi="GHEA Grapalat" w:cs="Sylfaen"/>
          <w:lang w:val="hy-AM"/>
        </w:rPr>
        <w:t>ը</w:t>
      </w:r>
      <w:r w:rsidR="00BA76B7">
        <w:rPr>
          <w:rFonts w:ascii="GHEA Grapalat" w:hAnsi="GHEA Grapalat"/>
          <w:lang w:val="hy-AM"/>
        </w:rPr>
        <w:t xml:space="preserve">՝ </w:t>
      </w:r>
      <w:r w:rsidR="000A47FC" w:rsidRPr="001E18BD">
        <w:rPr>
          <w:rFonts w:ascii="GHEA Grapalat" w:hAnsi="GHEA Grapalat"/>
          <w:lang w:val="hy-AM"/>
        </w:rPr>
        <w:t>Հայաս</w:t>
      </w:r>
      <w:r w:rsidR="00BA76B7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տանի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</w:t>
      </w:r>
      <w:r w:rsidR="00D1772D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պե</w:t>
      </w:r>
      <w:r w:rsidR="00B85BE8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տության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հանրային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ծառայությունները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կարգավորող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հանձնաժողովը</w:t>
      </w:r>
      <w:r w:rsidR="008E3536" w:rsidRPr="008E3536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որոշում</w:t>
      </w:r>
      <w:r w:rsidR="00747189" w:rsidRPr="001E18BD">
        <w:rPr>
          <w:rFonts w:ascii="GHEA Grapalat" w:hAnsi="GHEA Grapalat"/>
          <w:b/>
          <w:bCs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է</w:t>
      </w:r>
      <w:r w:rsidR="00747189" w:rsidRPr="001E18BD">
        <w:rPr>
          <w:rFonts w:ascii="GHEA Grapalat" w:hAnsi="GHEA Grapalat"/>
          <w:b/>
          <w:bCs/>
          <w:lang w:val="hy-AM"/>
        </w:rPr>
        <w:t>.</w:t>
      </w:r>
    </w:p>
    <w:p w14:paraId="4B00D47E" w14:textId="77777777" w:rsidR="00AE229D" w:rsidRPr="001E18BD" w:rsidRDefault="00AE229D" w:rsidP="00CF4668">
      <w:pPr>
        <w:pStyle w:val="voroshmanbody"/>
        <w:ind w:firstLine="567"/>
        <w:rPr>
          <w:rFonts w:ascii="GHEA Grapalat" w:hAnsi="GHEA Grapalat"/>
          <w:b/>
          <w:bCs/>
          <w:sz w:val="10"/>
          <w:lang w:val="hy-AM"/>
        </w:rPr>
      </w:pPr>
    </w:p>
    <w:p w14:paraId="79E4CD2C" w14:textId="0D7E57DF" w:rsidR="008D7F24" w:rsidRDefault="000A0502" w:rsidP="003C7695">
      <w:pPr>
        <w:pStyle w:val="EnvelopeReturn"/>
        <w:numPr>
          <w:ilvl w:val="0"/>
          <w:numId w:val="7"/>
        </w:numPr>
        <w:spacing w:line="360" w:lineRule="auto"/>
        <w:ind w:left="709" w:hanging="42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0263D">
        <w:rPr>
          <w:rFonts w:ascii="GHEA Grapalat" w:eastAsia="Times New Roman" w:hAnsi="GHEA Grapalat" w:cs="Sylfaen"/>
          <w:sz w:val="24"/>
          <w:szCs w:val="24"/>
          <w:lang w:val="hy-AM"/>
        </w:rPr>
        <w:t>Հայաս</w:t>
      </w:r>
      <w:r w:rsidRPr="0020263D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տանի Հանրա</w:t>
      </w:r>
      <w:r w:rsidRPr="0020263D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պե</w:t>
      </w:r>
      <w:r w:rsidRPr="0020263D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տության հանրային ծառայությունները կարգավորող հանձնաժողովի 2007 թվականի հուլիսի 2</w:t>
      </w:r>
      <w:r w:rsidR="00B7751F" w:rsidRPr="00B7751F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Pr="0020263D">
        <w:rPr>
          <w:rFonts w:ascii="GHEA Grapalat" w:eastAsia="Times New Roman" w:hAnsi="GHEA Grapalat" w:cs="Sylfaen"/>
          <w:sz w:val="24"/>
          <w:szCs w:val="24"/>
          <w:lang w:val="hy-AM"/>
        </w:rPr>
        <w:t>-ի «Բաշխման ցանցին էլեկտրաէներգիա արտադրող կայանների միանալու կարգը հաստատելու մասին» N314Ն որոշման 1-ին կետով հաստատված հավելված</w:t>
      </w:r>
      <w:r w:rsidR="00DA3BFB">
        <w:rPr>
          <w:rFonts w:ascii="GHEA Grapalat" w:eastAsia="Times New Roman" w:hAnsi="GHEA Grapalat" w:cs="Sylfaen"/>
          <w:sz w:val="24"/>
          <w:szCs w:val="24"/>
          <w:lang w:val="hy-AM"/>
        </w:rPr>
        <w:t>ում</w:t>
      </w:r>
      <w:r w:rsidR="00B7751F" w:rsidRPr="00B7751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</w:t>
      </w:r>
      <w:r w:rsidR="00B7751F">
        <w:rPr>
          <w:rFonts w:ascii="GHEA Grapalat" w:eastAsia="Times New Roman" w:hAnsi="GHEA Grapalat" w:cs="Sylfaen"/>
          <w:sz w:val="24"/>
          <w:szCs w:val="24"/>
          <w:lang w:val="hy-AM"/>
        </w:rPr>
        <w:t>այսուհետ՝ Հավելված</w:t>
      </w:r>
      <w:r w:rsidR="00B7751F" w:rsidRPr="00B7751F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="00DA3B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կատարել հետևյալ լրացումները</w:t>
      </w:r>
      <w:r w:rsidR="00DA3BFB" w:rsidRPr="00DA3BFB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Pr="0020263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4E478815" w14:textId="1BDE5548" w:rsidR="00DA3BFB" w:rsidRDefault="00B7751F" w:rsidP="00DA3BFB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Հավելվածի </w:t>
      </w:r>
      <w:r w:rsidR="00DA3BFB" w:rsidRPr="00DA3BFB">
        <w:rPr>
          <w:rFonts w:ascii="GHEA Grapalat" w:eastAsia="Times New Roman" w:hAnsi="GHEA Grapalat" w:cs="Sylfaen"/>
          <w:sz w:val="24"/>
          <w:szCs w:val="24"/>
          <w:lang w:val="hy-AM"/>
        </w:rPr>
        <w:t>1-</w:t>
      </w:r>
      <w:r w:rsidR="00DA3BFB">
        <w:rPr>
          <w:rFonts w:ascii="GHEA Grapalat" w:eastAsia="Times New Roman" w:hAnsi="GHEA Grapalat" w:cs="Sylfaen"/>
          <w:sz w:val="24"/>
          <w:szCs w:val="24"/>
          <w:lang w:val="hy-AM"/>
        </w:rPr>
        <w:t>ին գլուխը լրացնել հետևյալ բովանդակությամբ 6-րդ</w:t>
      </w:r>
      <w:r w:rsidR="009B62A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 7-րդ</w:t>
      </w:r>
      <w:r w:rsidR="00DA3B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պարբերությ</w:t>
      </w:r>
      <w:r w:rsidR="009B62A0">
        <w:rPr>
          <w:rFonts w:ascii="GHEA Grapalat" w:eastAsia="Times New Roman" w:hAnsi="GHEA Grapalat" w:cs="Sylfaen"/>
          <w:sz w:val="24"/>
          <w:szCs w:val="24"/>
          <w:lang w:val="hy-AM"/>
        </w:rPr>
        <w:t>ուններով</w:t>
      </w:r>
      <w:r w:rsidR="00DA3BFB" w:rsidRPr="00DA3BFB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tbl>
      <w:tblPr>
        <w:tblStyle w:val="TableGrid"/>
        <w:tblW w:w="0" w:type="auto"/>
        <w:tblInd w:w="1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4785"/>
      </w:tblGrid>
      <w:tr w:rsidR="009B62A0" w:rsidRPr="00D36A08" w14:paraId="6A9E7146" w14:textId="77777777" w:rsidTr="009B62A0">
        <w:tc>
          <w:tcPr>
            <w:tcW w:w="3859" w:type="dxa"/>
          </w:tcPr>
          <w:p w14:paraId="7C8F55C9" w14:textId="48A7BB12" w:rsidR="009B62A0" w:rsidRDefault="009B62A0" w:rsidP="00DA3BFB">
            <w:pPr>
              <w:pStyle w:val="EnvelopeReturn"/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«Շուկայի օպերատոր՝ </w:t>
            </w:r>
          </w:p>
        </w:tc>
        <w:tc>
          <w:tcPr>
            <w:tcW w:w="4785" w:type="dxa"/>
          </w:tcPr>
          <w:p w14:paraId="21DB06BE" w14:textId="6668AF3A" w:rsidR="009B62A0" w:rsidRPr="009B62A0" w:rsidRDefault="009B62A0" w:rsidP="00DA3BFB">
            <w:pPr>
              <w:pStyle w:val="EnvelopeReturn"/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9B62A0">
              <w:rPr>
                <w:rFonts w:ascii="GHEA Grapalat" w:hAnsi="GHEA Grapalat"/>
                <w:sz w:val="24"/>
                <w:szCs w:val="24"/>
                <w:lang w:val="hy-AM"/>
              </w:rPr>
              <w:t>էլեկտրաէներգետիկական շուկայի օպերատորի ծառայության մատուցման լիցենզիա ունեցող անձ.</w:t>
            </w:r>
          </w:p>
        </w:tc>
      </w:tr>
      <w:tr w:rsidR="00DA3BFB" w:rsidRPr="00D36A08" w14:paraId="303C18B6" w14:textId="77777777" w:rsidTr="009B62A0">
        <w:tc>
          <w:tcPr>
            <w:tcW w:w="3859" w:type="dxa"/>
          </w:tcPr>
          <w:p w14:paraId="6B2604E6" w14:textId="65C07262" w:rsidR="00DA3BFB" w:rsidRDefault="00DA3BFB" w:rsidP="00DA3BFB">
            <w:pPr>
              <w:pStyle w:val="EnvelopeReturn"/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Տեղեկանք՝     </w:t>
            </w:r>
          </w:p>
        </w:tc>
        <w:tc>
          <w:tcPr>
            <w:tcW w:w="4785" w:type="dxa"/>
          </w:tcPr>
          <w:p w14:paraId="2C96CCD0" w14:textId="3B7A6C32" w:rsidR="00DA3BFB" w:rsidRPr="00B7751F" w:rsidRDefault="00DA3BFB" w:rsidP="00DA3BFB">
            <w:pPr>
              <w:pStyle w:val="EnvelopeReturn"/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Էլեկտրական էներգիայի արտադրության լիցենզիա ստանալու մտադրություն ունեցող անձին Ցանցին միացման հնարավորության վերաբերյալ տրամադրվող փաստաթուղթ</w:t>
            </w:r>
            <w:r w:rsidRPr="00DA3B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:</w:t>
            </w:r>
            <w:r w:rsidR="009B62A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»</w:t>
            </w:r>
            <w:r w:rsidR="00B7751F" w:rsidRPr="00B7751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9A0044C" w14:textId="4A00F5E1" w:rsidR="000A0502" w:rsidRPr="00D800CF" w:rsidRDefault="00DA3BFB" w:rsidP="00DA3BFB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DA3BFB">
        <w:rPr>
          <w:rFonts w:ascii="GHEA Grapalat" w:eastAsia="Times New Roman" w:hAnsi="GHEA Grapalat" w:cs="Sylfaen"/>
          <w:sz w:val="24"/>
          <w:szCs w:val="24"/>
          <w:lang w:val="hy-AM"/>
        </w:rPr>
        <w:t>Հավելվածը լրացնել հետևյալ բովանդակությամբ 5-րդ գլխով.</w:t>
      </w:r>
    </w:p>
    <w:p w14:paraId="6AD1C66D" w14:textId="246A692D" w:rsidR="000A0502" w:rsidRPr="00DA3BFB" w:rsidRDefault="000A0502" w:rsidP="003C7695">
      <w:pPr>
        <w:pStyle w:val="EnvelopeReturn"/>
        <w:spacing w:line="360" w:lineRule="auto"/>
        <w:ind w:left="567"/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lastRenderedPageBreak/>
        <w:t>«</w:t>
      </w:r>
      <w:r w:rsidRPr="00DA3BFB">
        <w:rPr>
          <w:rFonts w:ascii="GHEA Grapalat" w:hAnsi="GHEA Grapalat"/>
          <w:b/>
          <w:lang w:val="hy-AM"/>
        </w:rPr>
        <w:t>5.</w:t>
      </w:r>
      <w:r w:rsidRPr="000A0502">
        <w:rPr>
          <w:rFonts w:ascii="GHEA Grapalat" w:hAnsi="GHEA Grapalat"/>
          <w:b/>
          <w:lang w:val="hy-AM"/>
        </w:rPr>
        <w:t xml:space="preserve"> </w:t>
      </w:r>
      <w:r w:rsidR="00A63C54">
        <w:rPr>
          <w:rFonts w:ascii="GHEA Grapalat" w:hAnsi="GHEA Grapalat"/>
          <w:b/>
          <w:lang w:val="hy-AM"/>
        </w:rPr>
        <w:t>ՏԵՂԵԿԱՆՔԻ ՏՐԱՄԱԴՐՄԱՆ ԸՆԹԱՑԱԿԱՐԳԸ</w:t>
      </w:r>
    </w:p>
    <w:p w14:paraId="2B649613" w14:textId="527D5CB0" w:rsidR="00DA3BFB" w:rsidRPr="00B7751F" w:rsidRDefault="00DA3BFB" w:rsidP="00B7751F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B7751F">
        <w:rPr>
          <w:rFonts w:ascii="GHEA Grapalat" w:hAnsi="GHEA Grapalat"/>
          <w:sz w:val="24"/>
          <w:szCs w:val="24"/>
          <w:lang w:val="hy-AM"/>
        </w:rPr>
        <w:t>Տեղեկանք ստանալ</w:t>
      </w:r>
      <w:bookmarkStart w:id="0" w:name="_GoBack"/>
      <w:bookmarkEnd w:id="0"/>
      <w:r w:rsidRPr="00B7751F">
        <w:rPr>
          <w:rFonts w:ascii="GHEA Grapalat" w:hAnsi="GHEA Grapalat"/>
          <w:sz w:val="24"/>
          <w:szCs w:val="24"/>
          <w:lang w:val="hy-AM"/>
        </w:rPr>
        <w:t>ու համար դիմող անձը (այսուհետ՝ Հայտատու) դիմում է Բաշխողին՝ ներկայացնելով կայանի տեսակի, անվան, նախատեսվող հզորության</w:t>
      </w:r>
      <w:r w:rsidR="00B7751F" w:rsidRPr="00B7751F">
        <w:rPr>
          <w:rFonts w:ascii="GHEA Grapalat" w:hAnsi="GHEA Grapalat"/>
          <w:sz w:val="24"/>
          <w:szCs w:val="24"/>
          <w:lang w:val="hy-AM"/>
        </w:rPr>
        <w:t>,</w:t>
      </w:r>
      <w:r w:rsidRPr="00B7751F">
        <w:rPr>
          <w:rFonts w:ascii="GHEA Grapalat" w:hAnsi="GHEA Grapalat"/>
          <w:sz w:val="24"/>
          <w:szCs w:val="24"/>
          <w:lang w:val="hy-AM"/>
        </w:rPr>
        <w:t xml:space="preserve"> տեղակայման վայրի վերաբերյալ տեղեկատվություն</w:t>
      </w:r>
      <w:r w:rsidR="00B7751F" w:rsidRPr="00B7751F">
        <w:rPr>
          <w:rFonts w:ascii="GHEA Grapalat" w:hAnsi="GHEA Grapalat"/>
          <w:sz w:val="24"/>
          <w:szCs w:val="24"/>
          <w:lang w:val="hy-AM"/>
        </w:rPr>
        <w:t xml:space="preserve"> և Տեղեկանք տրամադրելու համար Բաշխողին վճարումը հավաստող փաստաթուղթ</w:t>
      </w:r>
      <w:r w:rsidRPr="00B7751F">
        <w:rPr>
          <w:rFonts w:ascii="GHEA Grapalat" w:hAnsi="GHEA Grapalat"/>
          <w:sz w:val="24"/>
          <w:szCs w:val="24"/>
          <w:lang w:val="hy-AM"/>
        </w:rPr>
        <w:t>։</w:t>
      </w:r>
    </w:p>
    <w:p w14:paraId="250CB7F4" w14:textId="5172F90F" w:rsidR="000F6760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Տեղեկանքը մշակվում և տրամադրվում է հիմք ընդունելով Հայաստանի Հանրապետության տեխնիկական կանոնակարգերի պահանջները, Հայտատուի ներկայացրած հուսալիության ցուցանիշները</w:t>
      </w:r>
      <w:r w:rsidRPr="00B7751F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ինչպես նա</w:t>
      </w:r>
      <w:r w:rsidRPr="003C7695">
        <w:rPr>
          <w:rFonts w:ascii="GHEA Grapalat" w:hAnsi="GHEA Grapalat"/>
          <w:sz w:val="24"/>
          <w:szCs w:val="24"/>
          <w:lang w:val="hy-AM"/>
        </w:rPr>
        <w:t>և ելնելով միացման կամ էլեկտրատեղակայանքների վերակառուցման աշխատանքները նվազագույն ծախսումներով իրականացնելու պայմանից:</w:t>
      </w:r>
    </w:p>
    <w:p w14:paraId="493680A0" w14:textId="05046CEC" w:rsidR="000F6760" w:rsidRPr="003C7695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 xml:space="preserve">Բաշխողը Տեղեկանքը տրամադրում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Հայտատուի կողմից սույն կարգի </w:t>
      </w:r>
      <w:r>
        <w:rPr>
          <w:rFonts w:ascii="GHEA Grapalat" w:hAnsi="GHEA Grapalat"/>
          <w:sz w:val="24"/>
          <w:szCs w:val="24"/>
          <w:lang w:val="hy-AM"/>
        </w:rPr>
        <w:t>5.1-րդ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կետում նշված ամբողջական տեղեկատվությունը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751F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փաստաթղթերը</w:t>
      </w:r>
      <w:r w:rsidRPr="00B7751F">
        <w:rPr>
          <w:rFonts w:ascii="GHEA Grapalat" w:hAnsi="GHEA Grapalat"/>
          <w:sz w:val="24"/>
          <w:szCs w:val="24"/>
          <w:lang w:val="hy-AM"/>
        </w:rPr>
        <w:t>)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ներկայացնելուց հետո 10 աշխատանքային օրվա ընթացքում։ </w:t>
      </w:r>
      <w:r>
        <w:rPr>
          <w:rFonts w:ascii="GHEA Grapalat" w:hAnsi="GHEA Grapalat"/>
          <w:sz w:val="24"/>
          <w:szCs w:val="24"/>
          <w:lang w:val="hy-AM"/>
        </w:rPr>
        <w:t>Հաղորդողի,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Համակարգի օպերատորի</w:t>
      </w:r>
      <w:r>
        <w:rPr>
          <w:rFonts w:ascii="GHEA Grapalat" w:hAnsi="GHEA Grapalat"/>
          <w:sz w:val="24"/>
          <w:szCs w:val="24"/>
          <w:lang w:val="hy-AM"/>
        </w:rPr>
        <w:t xml:space="preserve"> կամ Շուկայի օպերատորի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հետ համաձայնեցումների անհրաժեշտության դեպքում նշված ժամկետը կարող է երկարաձգվել մինչև 20 աշխատանքային օր, որի դեպքում Բաշխողը պատշաճ կարգով տեղեկացնում </w:t>
      </w:r>
      <w:r>
        <w:rPr>
          <w:rFonts w:ascii="GHEA Grapalat" w:hAnsi="GHEA Grapalat"/>
          <w:sz w:val="24"/>
          <w:szCs w:val="24"/>
          <w:lang w:val="hy-AM"/>
        </w:rPr>
        <w:t>է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Հայտատուին։</w:t>
      </w:r>
    </w:p>
    <w:p w14:paraId="3FAAB544" w14:textId="4FA06548" w:rsidR="000F6760" w:rsidRPr="00506A7E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506A7E">
        <w:rPr>
          <w:rFonts w:ascii="GHEA Grapalat" w:hAnsi="GHEA Grapalat"/>
          <w:sz w:val="24"/>
          <w:szCs w:val="24"/>
          <w:lang w:val="hy-AM"/>
        </w:rPr>
        <w:t>Տեղեկանքի տրամադրումը սույն կարգի 5.1</w:t>
      </w:r>
      <w:r>
        <w:rPr>
          <w:rFonts w:ascii="GHEA Grapalat" w:hAnsi="GHEA Grapalat"/>
          <w:sz w:val="24"/>
          <w:szCs w:val="24"/>
          <w:lang w:val="hy-AM"/>
        </w:rPr>
        <w:t>-րդ</w:t>
      </w:r>
      <w:r w:rsidRPr="00506A7E">
        <w:rPr>
          <w:rFonts w:ascii="GHEA Grapalat" w:hAnsi="GHEA Grapalat"/>
          <w:sz w:val="24"/>
          <w:szCs w:val="24"/>
          <w:lang w:val="hy-AM"/>
        </w:rPr>
        <w:t xml:space="preserve"> կետում նշված դիմումը ստանալու պահից 10 աշխատանքային օրվա ընթացքում մերժվում է, եթե Հայտատուն չի </w:t>
      </w:r>
      <w:r>
        <w:rPr>
          <w:rFonts w:ascii="GHEA Grapalat" w:hAnsi="GHEA Grapalat"/>
          <w:sz w:val="24"/>
          <w:szCs w:val="24"/>
          <w:lang w:val="hy-AM"/>
        </w:rPr>
        <w:t>ներկայացրել</w:t>
      </w:r>
      <w:r w:rsidRPr="00506A7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նույն կետով նշված ամբողջական տեղեկատվությունը </w:t>
      </w:r>
      <w:r w:rsidRPr="00506A7E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փաստաթղթերը</w:t>
      </w:r>
      <w:r w:rsidRPr="00506A7E">
        <w:rPr>
          <w:rFonts w:ascii="GHEA Grapalat" w:hAnsi="GHEA Grapalat"/>
          <w:sz w:val="24"/>
          <w:szCs w:val="24"/>
          <w:lang w:val="hy-AM"/>
        </w:rPr>
        <w:t>)։</w:t>
      </w:r>
    </w:p>
    <w:p w14:paraId="12F8C8D9" w14:textId="425E4B12" w:rsidR="000F6760" w:rsidRPr="003C7695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 xml:space="preserve">Տեղեկանք տրամադրելու համար Բաշխողը Հայտատուից գանձում է ծառայության վճար՝ 250,000 Հայաստանի Հանրապետության դրամի չափով (ներառյալ` ավելացված արժեքի հարկը), որը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երադարձի ենթակա է միայն սույն կարգի </w:t>
      </w:r>
      <w:r w:rsidRPr="001A71B3">
        <w:rPr>
          <w:rFonts w:ascii="GHEA Grapalat" w:hAnsi="GHEA Grapalat"/>
          <w:sz w:val="24"/>
          <w:szCs w:val="24"/>
          <w:lang w:val="hy-AM"/>
        </w:rPr>
        <w:t>5.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3C7695">
        <w:rPr>
          <w:rFonts w:ascii="GHEA Grapalat" w:hAnsi="GHEA Grapalat"/>
          <w:sz w:val="24"/>
          <w:szCs w:val="24"/>
          <w:lang w:val="hy-AM"/>
        </w:rPr>
        <w:t>-րդ կետի համաձայն դիմումը մերժվելու դեպքում</w:t>
      </w:r>
      <w:r w:rsidRPr="001A71B3">
        <w:rPr>
          <w:rFonts w:ascii="GHEA Grapalat" w:hAnsi="GHEA Grapalat"/>
          <w:sz w:val="24"/>
          <w:szCs w:val="24"/>
          <w:lang w:val="hy-AM"/>
        </w:rPr>
        <w:t>` 5 աշխատանքային օրվա ընթացքում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454B98B4" w14:textId="2A2ECE40" w:rsidR="0020263D" w:rsidRPr="003C7695" w:rsidRDefault="0020263D" w:rsidP="00D71826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Տեղեկանքը ներառում է առնվազն հետևյալ տեղեկատվությունը.</w:t>
      </w:r>
    </w:p>
    <w:p w14:paraId="002E035E" w14:textId="3A642C1D" w:rsidR="0020263D" w:rsidRPr="003C7695" w:rsidRDefault="0020263D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Հայտատուի անվանումը (անունը, ազգանունը).</w:t>
      </w:r>
    </w:p>
    <w:p w14:paraId="0043D5B0" w14:textId="77777777" w:rsidR="0020263D" w:rsidRPr="003C7695" w:rsidRDefault="0020263D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Կայանի անվանումը, տեսակը, հզորությունը և տեղակայման վայրը (մարզ, համայնք, բնակավայր).</w:t>
      </w:r>
    </w:p>
    <w:p w14:paraId="45697EAE" w14:textId="77777777" w:rsidR="0020263D" w:rsidRPr="003C7695" w:rsidRDefault="003C7695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>
        <w:rPr>
          <w:rFonts w:ascii="GHEA Grapalat" w:eastAsia="Batang" w:hAnsi="GHEA Grapalat"/>
          <w:kern w:val="28"/>
          <w:lang w:val="hy-AM"/>
        </w:rPr>
        <w:lastRenderedPageBreak/>
        <w:t>Ց</w:t>
      </w:r>
      <w:r w:rsidR="0020263D" w:rsidRPr="003C7695">
        <w:rPr>
          <w:rFonts w:ascii="GHEA Grapalat" w:eastAsia="Batang" w:hAnsi="GHEA Grapalat"/>
          <w:kern w:val="28"/>
          <w:lang w:val="hy-AM"/>
        </w:rPr>
        <w:t>անցին միացման կետը, անհրաժեշտ լարման մակարդակը, նախատեսվող էլեկտրահաղորդման գծի երկարությունը.</w:t>
      </w:r>
    </w:p>
    <w:p w14:paraId="661CD8E0" w14:textId="77777777" w:rsidR="0020263D" w:rsidRPr="003C7695" w:rsidRDefault="003C7695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Ն</w:t>
      </w:r>
      <w:r w:rsidR="0020263D" w:rsidRPr="003C7695">
        <w:rPr>
          <w:rFonts w:ascii="GHEA Grapalat" w:eastAsia="Batang" w:hAnsi="GHEA Grapalat"/>
          <w:kern w:val="28"/>
          <w:lang w:val="hy-AM"/>
        </w:rPr>
        <w:t>որ միացման պայմանները բավարարող գործող էլեկտրական ցանցի ուժեղացման հիմնավորված միջոցառումները (լարերի հատույթի մակերեսի ավելացում, ուժային տրանսֆորմատորների փոխարինում, լրացուցիչ բջիջների տեղակայում և այլն).</w:t>
      </w:r>
    </w:p>
    <w:p w14:paraId="5F036A76" w14:textId="6D3DE9D2" w:rsidR="0020263D" w:rsidRDefault="0020263D" w:rsidP="003C7695">
      <w:pPr>
        <w:numPr>
          <w:ilvl w:val="0"/>
          <w:numId w:val="15"/>
        </w:numPr>
        <w:spacing w:line="360" w:lineRule="auto"/>
        <w:ind w:left="2410" w:hanging="567"/>
        <w:jc w:val="both"/>
        <w:rPr>
          <w:rFonts w:ascii="GHEA Grapalat" w:eastAsia="Batang" w:hAnsi="GHEA Grapalat"/>
          <w:kern w:val="28"/>
          <w:lang w:val="hy-AM"/>
        </w:rPr>
      </w:pPr>
      <w:r w:rsidRPr="003C7695">
        <w:rPr>
          <w:rFonts w:ascii="GHEA Grapalat" w:eastAsia="Batang" w:hAnsi="GHEA Grapalat"/>
          <w:kern w:val="28"/>
          <w:lang w:val="hy-AM"/>
        </w:rPr>
        <w:t>Տեղեկանքի գործողության ժամկետը։</w:t>
      </w:r>
    </w:p>
    <w:p w14:paraId="370B5DA1" w14:textId="38B6B491" w:rsidR="003C7695" w:rsidRDefault="003C7695" w:rsidP="00D71826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Համակարգի օպերատորի օպերատիվ ենթակայության ներքո գտնվող էլեկտրատեղակայանքների (այդ թվում՝ ռելեական պաշտպանության և ավտոմատիկայի սարքվածքների) վերակառուցման վերաբերյալ առաջարկները մշակում է Համակարգի օպերատորը` հիմք ընդունելով ցանցային կանոնների պահանջները։</w:t>
      </w:r>
    </w:p>
    <w:p w14:paraId="344C17A3" w14:textId="77777777" w:rsidR="000F6760" w:rsidRPr="009B62A0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9B62A0">
        <w:rPr>
          <w:rFonts w:ascii="GHEA Grapalat" w:hAnsi="GHEA Grapalat"/>
          <w:sz w:val="24"/>
          <w:szCs w:val="24"/>
          <w:lang w:val="hy-AM"/>
        </w:rPr>
        <w:t>Տեղեկանքի տրամադրման համար անհրաժեշտ բոլոր համաձայնեցումները Հաղորդողի, Համակարգի օպերատորի</w:t>
      </w:r>
      <w:r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9B62A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</w:t>
      </w:r>
      <w:r w:rsidRPr="009B62A0">
        <w:rPr>
          <w:rFonts w:ascii="GHEA Grapalat" w:hAnsi="GHEA Grapalat"/>
          <w:sz w:val="24"/>
          <w:szCs w:val="24"/>
          <w:lang w:val="hy-AM"/>
        </w:rPr>
        <w:t>ուկայի օպերատորի հետ իրականացնում է Բաշխողը:</w:t>
      </w:r>
    </w:p>
    <w:p w14:paraId="62562D5D" w14:textId="77777777" w:rsidR="000F6760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>Տեղեկանքի գործողության ժամկետը 6 ամիս է՝ հաշված տրամադրման պահի</w:t>
      </w:r>
      <w:r>
        <w:rPr>
          <w:rFonts w:ascii="GHEA Grapalat" w:hAnsi="GHEA Grapalat"/>
          <w:sz w:val="24"/>
          <w:szCs w:val="24"/>
          <w:lang w:val="hy-AM"/>
        </w:rPr>
        <w:t xml:space="preserve">ց։ </w:t>
      </w:r>
    </w:p>
    <w:p w14:paraId="59B9F634" w14:textId="6F21A0B0" w:rsidR="000F6760" w:rsidRDefault="000F6760" w:rsidP="000F6760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Տեղեկանքի գործողության ժամկետը կարող է երկարաձգվել միայն մեկ անգամ, որի նպատակով Հայտատուն Տեղեկանքի գործողության ժամկետի ավարտից ոչ շուտ, քանի 10 աշխատանքային օր առաջ երկարաձգման համար դիմում է Բաշխողին՝ վճարելով սույն կարգի 5.5-րդ կետում նշված գումարը, որի դեպքում Բաշխողը Տեղեկանքի գործողության ժամկետը երկարաձգում է ևս 6 ամսով՝ դիմումն ստանալու օրվանից եռօրյա ժամկետում, բայց ոչ ուշ, քան մինչև Տեղեկանքի գործողության ժամկետի ավարտը։ </w:t>
      </w:r>
    </w:p>
    <w:p w14:paraId="6F342D7C" w14:textId="3D5EE320" w:rsidR="003C7695" w:rsidRDefault="003C7695" w:rsidP="00D71826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3C7695">
        <w:rPr>
          <w:rFonts w:ascii="GHEA Grapalat" w:hAnsi="GHEA Grapalat"/>
          <w:sz w:val="24"/>
          <w:szCs w:val="24"/>
          <w:lang w:val="hy-AM"/>
        </w:rPr>
        <w:t xml:space="preserve">Տեղեկանքի գործողության ողջ ընթացքում </w:t>
      </w:r>
      <w:r w:rsidR="00B7751F">
        <w:rPr>
          <w:rFonts w:ascii="GHEA Grapalat" w:hAnsi="GHEA Grapalat"/>
          <w:sz w:val="24"/>
          <w:szCs w:val="24"/>
          <w:lang w:val="hy-AM"/>
        </w:rPr>
        <w:t>Տեղեկանքում նշված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հզորությունը </w:t>
      </w:r>
      <w:r w:rsidR="00B7751F">
        <w:rPr>
          <w:rFonts w:ascii="GHEA Grapalat" w:hAnsi="GHEA Grapalat"/>
          <w:sz w:val="24"/>
          <w:szCs w:val="24"/>
          <w:lang w:val="hy-AM"/>
        </w:rPr>
        <w:t>դրանում</w:t>
      </w:r>
      <w:r w:rsidRPr="003C7695">
        <w:rPr>
          <w:rFonts w:ascii="GHEA Grapalat" w:hAnsi="GHEA Grapalat"/>
          <w:sz w:val="24"/>
          <w:szCs w:val="24"/>
          <w:lang w:val="hy-AM"/>
        </w:rPr>
        <w:t xml:space="preserve"> ամրագրված միացման կետում համարվում է ռեզերվացված Հայտատուի </w:t>
      </w:r>
      <w:r>
        <w:rPr>
          <w:rFonts w:ascii="GHEA Grapalat" w:hAnsi="GHEA Grapalat"/>
          <w:sz w:val="24"/>
          <w:szCs w:val="24"/>
          <w:lang w:val="hy-AM"/>
        </w:rPr>
        <w:t>կողմից</w:t>
      </w:r>
      <w:r w:rsidR="00206FF2">
        <w:rPr>
          <w:rFonts w:ascii="GHEA Grapalat" w:hAnsi="GHEA Grapalat"/>
          <w:sz w:val="24"/>
          <w:szCs w:val="24"/>
          <w:lang w:val="hy-AM"/>
        </w:rPr>
        <w:t xml:space="preserve">, իսկ վերջինիս կողմից </w:t>
      </w:r>
      <w:r w:rsidR="00206FF2" w:rsidRPr="009F1F6A">
        <w:rPr>
          <w:rFonts w:ascii="GHEA Grapalat" w:hAnsi="GHEA Grapalat"/>
          <w:sz w:val="24"/>
          <w:szCs w:val="24"/>
          <w:lang w:val="hy-AM"/>
        </w:rPr>
        <w:t>էլեկտրական էներգիայի արտադրության լիցենզիա ստանալու պարագայում</w:t>
      </w:r>
      <w:r w:rsidR="00206FF2">
        <w:rPr>
          <w:rFonts w:ascii="GHEA Grapalat" w:hAnsi="GHEA Grapalat"/>
          <w:sz w:val="24"/>
          <w:szCs w:val="24"/>
          <w:lang w:val="hy-AM"/>
        </w:rPr>
        <w:t xml:space="preserve"> Ցանցում</w:t>
      </w:r>
      <w:r w:rsidR="00206FF2" w:rsidRPr="003C7695">
        <w:rPr>
          <w:rFonts w:ascii="GHEA Grapalat" w:hAnsi="GHEA Grapalat"/>
          <w:sz w:val="24"/>
          <w:szCs w:val="24"/>
          <w:lang w:val="hy-AM"/>
        </w:rPr>
        <w:t xml:space="preserve"> տվյալ </w:t>
      </w:r>
      <w:r w:rsidR="00206FF2">
        <w:rPr>
          <w:rFonts w:ascii="GHEA Grapalat" w:hAnsi="GHEA Grapalat"/>
          <w:sz w:val="24"/>
          <w:szCs w:val="24"/>
          <w:lang w:val="hy-AM"/>
        </w:rPr>
        <w:t>կ</w:t>
      </w:r>
      <w:r w:rsidR="00206FF2" w:rsidRPr="003C7695">
        <w:rPr>
          <w:rFonts w:ascii="GHEA Grapalat" w:hAnsi="GHEA Grapalat"/>
          <w:sz w:val="24"/>
          <w:szCs w:val="24"/>
          <w:lang w:val="hy-AM"/>
        </w:rPr>
        <w:t>այանի հզորությունը</w:t>
      </w:r>
      <w:r w:rsidR="00206FF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FF2" w:rsidRPr="003C7695">
        <w:rPr>
          <w:rFonts w:ascii="GHEA Grapalat" w:hAnsi="GHEA Grapalat"/>
          <w:sz w:val="24"/>
          <w:szCs w:val="24"/>
          <w:lang w:val="hy-AM"/>
        </w:rPr>
        <w:t>Տեղեկանքում ամրագրված միացման կետ</w:t>
      </w:r>
      <w:r w:rsidR="00206FF2">
        <w:rPr>
          <w:rFonts w:ascii="GHEA Grapalat" w:hAnsi="GHEA Grapalat"/>
          <w:sz w:val="24"/>
          <w:szCs w:val="24"/>
          <w:lang w:val="hy-AM"/>
        </w:rPr>
        <w:t>ում համարվում է ռեզերվացված մինչև Տեխնիկական պայամանների տրամադրումը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BF86388" w14:textId="77777777" w:rsidR="001A71B3" w:rsidRDefault="001A71B3" w:rsidP="00D71826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Տեղեկանքի գործողության ժամկետը լրանալուց հետո Հայտատուն իրավասու է սույն կարգով նախատեսված ընթացակարգով կրկին դիմել Բաշխողին՝ նոր Տեղեկանք ստանալու նպատակով։</w:t>
      </w:r>
    </w:p>
    <w:p w14:paraId="7C831902" w14:textId="396D784C" w:rsidR="000A0502" w:rsidRPr="00D71826" w:rsidRDefault="001A71B3" w:rsidP="00D71826">
      <w:pPr>
        <w:pStyle w:val="EnvelopeReturn"/>
        <w:numPr>
          <w:ilvl w:val="0"/>
          <w:numId w:val="17"/>
        </w:numPr>
        <w:spacing w:line="360" w:lineRule="auto"/>
        <w:ind w:left="710"/>
        <w:jc w:val="both"/>
        <w:rPr>
          <w:rFonts w:ascii="GHEA Grapalat" w:hAnsi="GHEA Grapalat"/>
          <w:sz w:val="24"/>
          <w:szCs w:val="24"/>
          <w:lang w:val="hy-AM"/>
        </w:rPr>
      </w:pPr>
      <w:r w:rsidRPr="001165D1">
        <w:rPr>
          <w:rFonts w:ascii="GHEA Grapalat" w:hAnsi="GHEA Grapalat"/>
          <w:sz w:val="24"/>
          <w:szCs w:val="24"/>
          <w:lang w:val="hy-AM"/>
        </w:rPr>
        <w:t>Տեղեկանքի գործողության ընթացքում Հայտատուի կողմից էլեկտրական էներգիայի արտադրության լիցենզիա ստանալու պարագայում Տեխնիկական պայմանները Հայտատուին տրամադրվում են համաձայն Տեղեկանք</w:t>
      </w:r>
      <w:r w:rsidR="00DA3BFB">
        <w:rPr>
          <w:rFonts w:ascii="GHEA Grapalat" w:hAnsi="GHEA Grapalat"/>
          <w:sz w:val="24"/>
          <w:szCs w:val="24"/>
          <w:lang w:val="hy-AM"/>
        </w:rPr>
        <w:t>ի</w:t>
      </w:r>
      <w:r w:rsidRPr="00DA3BFB">
        <w:rPr>
          <w:rFonts w:ascii="GHEA Grapalat" w:hAnsi="GHEA Grapalat"/>
          <w:sz w:val="24"/>
          <w:szCs w:val="24"/>
          <w:lang w:val="hy-AM"/>
        </w:rPr>
        <w:t>,</w:t>
      </w:r>
      <w:r w:rsidRPr="001165D1">
        <w:rPr>
          <w:rFonts w:ascii="GHEA Grapalat" w:hAnsi="GHEA Grapalat"/>
          <w:sz w:val="24"/>
          <w:szCs w:val="24"/>
          <w:lang w:val="hy-AM"/>
        </w:rPr>
        <w:t xml:space="preserve"> եթե</w:t>
      </w:r>
      <w:r w:rsidR="00506A7E" w:rsidRPr="00506A7E">
        <w:rPr>
          <w:rFonts w:ascii="GHEA Grapalat" w:hAnsi="GHEA Grapalat"/>
          <w:sz w:val="24"/>
          <w:szCs w:val="24"/>
          <w:lang w:val="hy-AM"/>
        </w:rPr>
        <w:t xml:space="preserve"> </w:t>
      </w:r>
      <w:r w:rsidR="00506A7E">
        <w:rPr>
          <w:rFonts w:ascii="GHEA Grapalat" w:hAnsi="GHEA Grapalat"/>
          <w:sz w:val="24"/>
          <w:szCs w:val="24"/>
          <w:lang w:val="hy-AM"/>
        </w:rPr>
        <w:t>այլ բան չի որոշվել</w:t>
      </w:r>
      <w:r w:rsidRPr="001165D1">
        <w:rPr>
          <w:rFonts w:ascii="GHEA Grapalat" w:hAnsi="GHEA Grapalat"/>
          <w:sz w:val="24"/>
          <w:szCs w:val="24"/>
          <w:lang w:val="hy-AM"/>
        </w:rPr>
        <w:t xml:space="preserve"> կողմեր</w:t>
      </w:r>
      <w:r w:rsidR="00506A7E">
        <w:rPr>
          <w:rFonts w:ascii="GHEA Grapalat" w:hAnsi="GHEA Grapalat"/>
          <w:sz w:val="24"/>
          <w:szCs w:val="24"/>
          <w:lang w:val="hy-AM"/>
        </w:rPr>
        <w:t>ի</w:t>
      </w:r>
      <w:r w:rsidRPr="001165D1">
        <w:rPr>
          <w:rFonts w:ascii="GHEA Grapalat" w:hAnsi="GHEA Grapalat"/>
          <w:sz w:val="24"/>
          <w:szCs w:val="24"/>
          <w:lang w:val="hy-AM"/>
        </w:rPr>
        <w:t xml:space="preserve"> փոխադարձ համաձայնությամբ։</w:t>
      </w:r>
      <w:r w:rsidR="000A0502" w:rsidRPr="00D71826">
        <w:rPr>
          <w:rFonts w:ascii="GHEA Grapalat" w:hAnsi="GHEA Grapalat"/>
          <w:sz w:val="24"/>
          <w:szCs w:val="24"/>
          <w:lang w:val="hy-AM"/>
        </w:rPr>
        <w:t>»</w:t>
      </w:r>
      <w:r w:rsidR="001165D1" w:rsidRPr="00D71826">
        <w:rPr>
          <w:rFonts w:ascii="GHEA Grapalat" w:hAnsi="GHEA Grapalat"/>
          <w:sz w:val="24"/>
          <w:szCs w:val="24"/>
          <w:lang w:val="hy-AM"/>
        </w:rPr>
        <w:t>։</w:t>
      </w:r>
    </w:p>
    <w:p w14:paraId="55123FC9" w14:textId="2345F036" w:rsidR="006879C1" w:rsidRPr="006879C1" w:rsidRDefault="006879C1" w:rsidP="001165D1">
      <w:pPr>
        <w:pStyle w:val="EnvelopeReturn"/>
        <w:numPr>
          <w:ilvl w:val="0"/>
          <w:numId w:val="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79C1">
        <w:rPr>
          <w:rFonts w:ascii="GHEA Grapalat" w:hAnsi="GHEA Grapalat"/>
          <w:sz w:val="24"/>
          <w:szCs w:val="24"/>
          <w:lang w:val="hy-AM"/>
        </w:rPr>
        <w:t>Սույն որոշումն ուժի մեջ է մտնում պաշտոնական հրապարակմանը հաջորդող օրվանից</w:t>
      </w:r>
      <w:r w:rsidR="00506A7E">
        <w:rPr>
          <w:rFonts w:ascii="GHEA Grapalat" w:hAnsi="GHEA Grapalat"/>
          <w:sz w:val="24"/>
          <w:szCs w:val="24"/>
          <w:lang w:val="hy-AM"/>
        </w:rPr>
        <w:t>։</w:t>
      </w:r>
    </w:p>
    <w:p w14:paraId="1516FFA5" w14:textId="77777777" w:rsidR="008401B8" w:rsidRPr="001E18BD" w:rsidRDefault="008401B8" w:rsidP="00CF4668">
      <w:pPr>
        <w:pStyle w:val="voroshumspisok"/>
        <w:numPr>
          <w:ilvl w:val="0"/>
          <w:numId w:val="0"/>
        </w:numPr>
        <w:shd w:val="clear" w:color="auto" w:fill="FFFFFF"/>
        <w:ind w:left="720" w:firstLine="567"/>
        <w:rPr>
          <w:rFonts w:ascii="GHEA Grapalat" w:hAnsi="GHEA Grapalat"/>
          <w:color w:val="000000"/>
        </w:rPr>
      </w:pPr>
    </w:p>
    <w:p w14:paraId="2E5A15D0" w14:textId="77777777" w:rsidR="00896748" w:rsidRPr="00FB07B4" w:rsidRDefault="00896748" w:rsidP="0021475A">
      <w:pPr>
        <w:pStyle w:val="Heading5"/>
        <w:tabs>
          <w:tab w:val="clear" w:pos="360"/>
          <w:tab w:val="clear" w:pos="709"/>
          <w:tab w:val="num" w:pos="0"/>
        </w:tabs>
        <w:ind w:firstLine="284"/>
        <w:rPr>
          <w:rFonts w:ascii="GHEA Grapalat" w:hAnsi="GHEA Grapalat"/>
          <w:sz w:val="24"/>
          <w:lang w:val="af-ZA"/>
        </w:rPr>
      </w:pPr>
      <w:r w:rsidRPr="00FB07B4">
        <w:rPr>
          <w:rFonts w:ascii="GHEA Grapalat" w:hAnsi="GHEA Grapalat"/>
          <w:sz w:val="24"/>
          <w:lang w:val="af-ZA"/>
        </w:rPr>
        <w:t>ՀԱՅԱՍՏԱՆԻ ՀԱՆՐԱՊԵՏՈՒԹՅԱՆ ՀԱՆՐԱՅԻՆ</w:t>
      </w:r>
    </w:p>
    <w:p w14:paraId="5103A13B" w14:textId="77777777" w:rsidR="00896748" w:rsidRPr="00FB07B4" w:rsidRDefault="00896748" w:rsidP="0021475A">
      <w:pPr>
        <w:tabs>
          <w:tab w:val="left" w:pos="284"/>
        </w:tabs>
        <w:ind w:firstLine="284"/>
        <w:rPr>
          <w:rFonts w:ascii="GHEA Grapalat" w:hAnsi="GHEA Grapalat"/>
          <w:b/>
          <w:lang w:val="af-ZA"/>
        </w:rPr>
      </w:pPr>
      <w:r w:rsidRPr="00FB07B4">
        <w:rPr>
          <w:rFonts w:ascii="GHEA Grapalat" w:hAnsi="GHEA Grapalat"/>
          <w:b/>
          <w:lang w:val="af-ZA"/>
        </w:rPr>
        <w:t xml:space="preserve">       ԾԱՌԱՅՈՒԹՅՈՒՆՆԵՐԸ ԿԱՐԳԱՎՈՐՈՂ</w:t>
      </w:r>
    </w:p>
    <w:p w14:paraId="134D3804" w14:textId="77777777" w:rsidR="00896748" w:rsidRPr="00FB07B4" w:rsidRDefault="008401B8" w:rsidP="0021475A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ind w:left="720" w:hanging="360"/>
        <w:rPr>
          <w:rFonts w:ascii="GHEA Grapalat" w:hAnsi="GHEA Grapalat"/>
          <w:b/>
          <w:kern w:val="0"/>
        </w:rPr>
      </w:pPr>
      <w:r w:rsidRPr="00FB07B4">
        <w:rPr>
          <w:rFonts w:ascii="GHEA Grapalat" w:hAnsi="GHEA Grapalat"/>
          <w:b/>
          <w:kern w:val="0"/>
          <w:lang w:val="hy-AM"/>
        </w:rPr>
        <w:t xml:space="preserve">          </w:t>
      </w:r>
      <w:r w:rsidR="0021475A" w:rsidRPr="00FB07B4">
        <w:rPr>
          <w:rFonts w:ascii="GHEA Grapalat" w:hAnsi="GHEA Grapalat"/>
          <w:b/>
          <w:kern w:val="0"/>
        </w:rPr>
        <w:t xml:space="preserve"> </w:t>
      </w:r>
      <w:r w:rsidR="00722B68" w:rsidRPr="00FB07B4">
        <w:rPr>
          <w:rFonts w:ascii="GHEA Grapalat" w:hAnsi="GHEA Grapalat"/>
          <w:b/>
          <w:kern w:val="0"/>
        </w:rPr>
        <w:t>ՀԱՆՁՆԱԺՈՂՈՎԻ ՆԱԽԱԳԱՀ՝</w:t>
      </w:r>
      <w:r w:rsidR="00722B68" w:rsidRPr="00FB07B4">
        <w:rPr>
          <w:rFonts w:ascii="GHEA Grapalat" w:hAnsi="GHEA Grapalat"/>
          <w:b/>
          <w:kern w:val="0"/>
        </w:rPr>
        <w:tab/>
      </w:r>
      <w:r w:rsidR="0021475A" w:rsidRPr="00FB07B4">
        <w:rPr>
          <w:rFonts w:ascii="GHEA Grapalat" w:hAnsi="GHEA Grapalat"/>
          <w:b/>
          <w:kern w:val="0"/>
        </w:rPr>
        <w:tab/>
        <w:t xml:space="preserve">     </w:t>
      </w:r>
      <w:r w:rsidRPr="00FB07B4">
        <w:rPr>
          <w:rFonts w:ascii="GHEA Grapalat" w:hAnsi="GHEA Grapalat"/>
          <w:b/>
          <w:kern w:val="0"/>
          <w:lang w:val="hy-AM"/>
        </w:rPr>
        <w:t xml:space="preserve">      </w:t>
      </w:r>
      <w:r w:rsidR="0021475A" w:rsidRPr="00FB07B4">
        <w:rPr>
          <w:rFonts w:ascii="GHEA Grapalat" w:hAnsi="GHEA Grapalat"/>
          <w:b/>
          <w:kern w:val="0"/>
        </w:rPr>
        <w:t xml:space="preserve">   </w:t>
      </w:r>
      <w:r w:rsidR="003F191D" w:rsidRPr="00FB07B4">
        <w:rPr>
          <w:rFonts w:ascii="GHEA Grapalat" w:hAnsi="GHEA Grapalat"/>
          <w:b/>
          <w:kern w:val="0"/>
        </w:rPr>
        <w:t xml:space="preserve"> </w:t>
      </w:r>
      <w:r w:rsidRPr="00FB07B4">
        <w:rPr>
          <w:rFonts w:ascii="GHEA Grapalat" w:hAnsi="GHEA Grapalat"/>
          <w:b/>
          <w:kern w:val="0"/>
          <w:lang w:val="hy-AM"/>
        </w:rPr>
        <w:t xml:space="preserve">          </w:t>
      </w:r>
      <w:r w:rsidR="004E7C56" w:rsidRPr="00FB07B4">
        <w:rPr>
          <w:rFonts w:ascii="GHEA Grapalat" w:hAnsi="GHEA Grapalat"/>
          <w:b/>
          <w:kern w:val="0"/>
        </w:rPr>
        <w:t xml:space="preserve">  </w:t>
      </w:r>
      <w:r w:rsidRPr="00FB07B4">
        <w:rPr>
          <w:rFonts w:ascii="GHEA Grapalat" w:hAnsi="GHEA Grapalat"/>
          <w:b/>
          <w:kern w:val="0"/>
          <w:lang w:val="hy-AM"/>
        </w:rPr>
        <w:t>Գ</w:t>
      </w:r>
      <w:r w:rsidR="00E82E91" w:rsidRPr="00FB07B4">
        <w:rPr>
          <w:rFonts w:ascii="GHEA Grapalat" w:hAnsi="GHEA Grapalat"/>
          <w:b/>
          <w:kern w:val="0"/>
        </w:rPr>
        <w:t>.</w:t>
      </w:r>
      <w:r w:rsidRPr="00FB07B4">
        <w:rPr>
          <w:rFonts w:ascii="GHEA Grapalat" w:hAnsi="GHEA Grapalat"/>
          <w:b/>
          <w:kern w:val="0"/>
          <w:lang w:val="hy-AM"/>
        </w:rPr>
        <w:t xml:space="preserve"> ԲԱՂՐԱՄ</w:t>
      </w:r>
      <w:r w:rsidR="0021475A" w:rsidRPr="00FB07B4">
        <w:rPr>
          <w:rFonts w:ascii="GHEA Grapalat" w:hAnsi="GHEA Grapalat"/>
          <w:b/>
          <w:kern w:val="0"/>
        </w:rPr>
        <w:t>ՅԱ</w:t>
      </w:r>
      <w:r w:rsidR="00E82E91" w:rsidRPr="00FB07B4">
        <w:rPr>
          <w:rFonts w:ascii="GHEA Grapalat" w:hAnsi="GHEA Grapalat"/>
          <w:b/>
          <w:kern w:val="0"/>
        </w:rPr>
        <w:t>Ն</w:t>
      </w:r>
    </w:p>
    <w:p w14:paraId="146AB44B" w14:textId="77777777" w:rsidR="00896748" w:rsidRDefault="008401B8" w:rsidP="0021475A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</w:p>
    <w:p w14:paraId="1B488D54" w14:textId="77777777" w:rsidR="00E82E91" w:rsidRPr="00D36A08" w:rsidRDefault="00E82E91" w:rsidP="003F191D">
      <w:pPr>
        <w:pStyle w:val="gam"/>
        <w:tabs>
          <w:tab w:val="left" w:pos="851"/>
        </w:tabs>
        <w:ind w:firstLine="851"/>
        <w:rPr>
          <w:rFonts w:ascii="GHEA Grapalat" w:hAnsi="GHEA Grapalat"/>
          <w:sz w:val="20"/>
          <w:lang w:val="hy-AM"/>
        </w:rPr>
      </w:pPr>
      <w:r w:rsidRPr="00D36A08">
        <w:rPr>
          <w:rFonts w:ascii="GHEA Grapalat" w:hAnsi="GHEA Grapalat"/>
          <w:sz w:val="20"/>
          <w:szCs w:val="18"/>
          <w:lang w:val="hy-AM"/>
        </w:rPr>
        <w:t xml:space="preserve"> ք. Երևան</w:t>
      </w:r>
    </w:p>
    <w:p w14:paraId="49629DD1" w14:textId="0224A03A" w:rsidR="00BC6F7E" w:rsidRPr="00D36A08" w:rsidRDefault="00BC6F7E" w:rsidP="00CF4668">
      <w:pPr>
        <w:pStyle w:val="gam"/>
        <w:ind w:firstLine="567"/>
        <w:rPr>
          <w:rFonts w:ascii="GHEA Grapalat" w:hAnsi="GHEA Grapalat"/>
          <w:sz w:val="20"/>
          <w:lang w:val="hy-AM"/>
        </w:rPr>
      </w:pPr>
      <w:r w:rsidRPr="00D36A08">
        <w:rPr>
          <w:rFonts w:ascii="GHEA Grapalat" w:hAnsi="GHEA Grapalat"/>
          <w:sz w:val="20"/>
          <w:lang w:val="hy-AM"/>
        </w:rPr>
        <w:t>30 սեպտեմբերի</w:t>
      </w:r>
      <w:r w:rsidR="00E82E91" w:rsidRPr="00D36A08">
        <w:rPr>
          <w:rFonts w:ascii="GHEA Grapalat" w:hAnsi="GHEA Grapalat"/>
          <w:sz w:val="20"/>
          <w:lang w:val="hy-AM"/>
        </w:rPr>
        <w:t xml:space="preserve"> 20</w:t>
      </w:r>
      <w:r w:rsidR="001B7E56" w:rsidRPr="00D36A08">
        <w:rPr>
          <w:rFonts w:ascii="GHEA Grapalat" w:hAnsi="GHEA Grapalat"/>
          <w:sz w:val="20"/>
          <w:lang w:val="hy-AM"/>
        </w:rPr>
        <w:t>20</w:t>
      </w:r>
      <w:r w:rsidR="00E82E91" w:rsidRPr="00D36A08">
        <w:rPr>
          <w:rFonts w:ascii="GHEA Grapalat" w:hAnsi="GHEA Grapalat"/>
          <w:sz w:val="20"/>
          <w:lang w:val="hy-AM"/>
        </w:rPr>
        <w:t>թ.</w:t>
      </w:r>
    </w:p>
    <w:p w14:paraId="522377BC" w14:textId="35B536A6" w:rsidR="00BC6F7E" w:rsidRDefault="00BC6F7E" w:rsidP="00CF4668">
      <w:pPr>
        <w:pStyle w:val="gam"/>
        <w:ind w:firstLine="567"/>
        <w:rPr>
          <w:rFonts w:ascii="GHEA Grapalat" w:hAnsi="GHEA Grapalat"/>
          <w:lang w:val="hy-AM"/>
        </w:rPr>
      </w:pPr>
    </w:p>
    <w:p w14:paraId="03FE5680" w14:textId="4F4917F5" w:rsidR="00BC6F7E" w:rsidRDefault="00BC6F7E" w:rsidP="00CF4668">
      <w:pPr>
        <w:pStyle w:val="gam"/>
        <w:ind w:firstLine="567"/>
        <w:rPr>
          <w:rFonts w:ascii="GHEA Grapalat" w:hAnsi="GHEA Grapalat"/>
          <w:lang w:val="hy-AM"/>
        </w:rPr>
      </w:pPr>
    </w:p>
    <w:p w14:paraId="4228F955" w14:textId="38F1F7DD" w:rsidR="00BC6F7E" w:rsidRDefault="00BC6F7E" w:rsidP="00CF4668">
      <w:pPr>
        <w:pStyle w:val="gam"/>
        <w:ind w:firstLine="567"/>
        <w:rPr>
          <w:rFonts w:ascii="GHEA Grapalat" w:hAnsi="GHEA Grapalat"/>
          <w:lang w:val="hy-AM"/>
        </w:rPr>
      </w:pPr>
    </w:p>
    <w:sectPr w:rsidR="00BC6F7E" w:rsidSect="00AC79E5">
      <w:headerReference w:type="even" r:id="rId10"/>
      <w:footerReference w:type="even" r:id="rId11"/>
      <w:footerReference w:type="default" r:id="rId12"/>
      <w:pgSz w:w="11906" w:h="16838" w:code="9"/>
      <w:pgMar w:top="426" w:right="849" w:bottom="1191" w:left="1418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344E" w14:textId="77777777" w:rsidR="00E95755" w:rsidRDefault="00E95755">
      <w:r>
        <w:separator/>
      </w:r>
    </w:p>
  </w:endnote>
  <w:endnote w:type="continuationSeparator" w:id="0">
    <w:p w14:paraId="3C592EE3" w14:textId="77777777" w:rsidR="00E95755" w:rsidRDefault="00E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0127" w14:textId="77777777" w:rsidR="0021475A" w:rsidRDefault="00C22DC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47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90BB7" w14:textId="77777777" w:rsidR="0021475A" w:rsidRDefault="0021475A" w:rsidP="004C38F3">
    <w:pPr>
      <w:pStyle w:val="Footer"/>
      <w:ind w:right="360"/>
    </w:pPr>
  </w:p>
  <w:p w14:paraId="71A31716" w14:textId="77777777" w:rsidR="0021475A" w:rsidRDefault="0021475A"/>
  <w:p w14:paraId="18B99C42" w14:textId="77777777" w:rsidR="0021475A" w:rsidRDefault="0021475A"/>
  <w:p w14:paraId="23AC4DCB" w14:textId="77777777" w:rsidR="0021475A" w:rsidRDefault="0021475A"/>
  <w:p w14:paraId="243138F8" w14:textId="77777777" w:rsidR="0021475A" w:rsidRDefault="002147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68D8" w14:textId="77777777" w:rsidR="0021475A" w:rsidRPr="004C38F3" w:rsidRDefault="0021475A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2A4F2553" w14:textId="77777777" w:rsidR="0021475A" w:rsidRDefault="0021475A"/>
  <w:p w14:paraId="3957A88F" w14:textId="77777777" w:rsidR="0021475A" w:rsidRDefault="002147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E139E" w14:textId="77777777" w:rsidR="00E95755" w:rsidRDefault="00E95755">
      <w:r>
        <w:separator/>
      </w:r>
    </w:p>
  </w:footnote>
  <w:footnote w:type="continuationSeparator" w:id="0">
    <w:p w14:paraId="077378B6" w14:textId="77777777" w:rsidR="00E95755" w:rsidRDefault="00E9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03D0" w14:textId="77777777" w:rsidR="0021475A" w:rsidRDefault="0021475A"/>
  <w:p w14:paraId="29974610" w14:textId="77777777" w:rsidR="0021475A" w:rsidRDefault="0021475A"/>
  <w:p w14:paraId="2B67A543" w14:textId="77777777" w:rsidR="0021475A" w:rsidRDefault="0021475A"/>
  <w:p w14:paraId="423BBFD3" w14:textId="77777777" w:rsidR="0021475A" w:rsidRDefault="002147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6B3"/>
    <w:multiLevelType w:val="hybridMultilevel"/>
    <w:tmpl w:val="A7D63968"/>
    <w:lvl w:ilvl="0" w:tplc="2D64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AE6"/>
    <w:multiLevelType w:val="hybridMultilevel"/>
    <w:tmpl w:val="80388570"/>
    <w:lvl w:ilvl="0" w:tplc="0409000F">
      <w:start w:val="1"/>
      <w:numFmt w:val="decimal"/>
      <w:lvlText w:val="%1."/>
      <w:lvlJc w:val="left"/>
      <w:pPr>
        <w:ind w:left="2706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7927CFA"/>
    <w:multiLevelType w:val="hybridMultilevel"/>
    <w:tmpl w:val="61965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1">
      <w:start w:val="1"/>
      <w:numFmt w:val="decimal"/>
      <w:lvlText w:val="%3)"/>
      <w:lvlJc w:val="left"/>
      <w:pPr>
        <w:ind w:left="30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32A3"/>
    <w:multiLevelType w:val="hybridMultilevel"/>
    <w:tmpl w:val="DF3A61F4"/>
    <w:lvl w:ilvl="0" w:tplc="58CE58D6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657D30"/>
    <w:multiLevelType w:val="hybridMultilevel"/>
    <w:tmpl w:val="EC94744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31963AC"/>
    <w:multiLevelType w:val="hybridMultilevel"/>
    <w:tmpl w:val="2CF05D54"/>
    <w:lvl w:ilvl="0" w:tplc="0778FAA4">
      <w:start w:val="1"/>
      <w:numFmt w:val="decimal"/>
      <w:lvlText w:val="5.%1 "/>
      <w:lvlJc w:val="left"/>
      <w:pPr>
        <w:ind w:left="107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990F51"/>
    <w:multiLevelType w:val="hybridMultilevel"/>
    <w:tmpl w:val="7CDCA0D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9E453A"/>
    <w:multiLevelType w:val="hybridMultilevel"/>
    <w:tmpl w:val="288E2BB0"/>
    <w:lvl w:ilvl="0" w:tplc="AB205A4C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3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22E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0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C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32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B40B64"/>
    <w:multiLevelType w:val="hybridMultilevel"/>
    <w:tmpl w:val="8AEE7064"/>
    <w:lvl w:ilvl="0" w:tplc="110094D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A5503"/>
    <w:multiLevelType w:val="multilevel"/>
    <w:tmpl w:val="89CE2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DF042C"/>
    <w:multiLevelType w:val="hybridMultilevel"/>
    <w:tmpl w:val="5E58C6EC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81C35F1"/>
    <w:multiLevelType w:val="hybridMultilevel"/>
    <w:tmpl w:val="A73E8DF6"/>
    <w:lvl w:ilvl="0" w:tplc="0409000F">
      <w:start w:val="1"/>
      <w:numFmt w:val="decimal"/>
      <w:lvlText w:val="%1."/>
      <w:lvlJc w:val="left"/>
      <w:pPr>
        <w:ind w:left="3699" w:hanging="360"/>
      </w:pPr>
    </w:lvl>
    <w:lvl w:ilvl="1" w:tplc="F6060718">
      <w:start w:val="5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8D74806"/>
    <w:multiLevelType w:val="hybridMultilevel"/>
    <w:tmpl w:val="AFC83CFC"/>
    <w:lvl w:ilvl="0" w:tplc="8A927278">
      <w:start w:val="5"/>
      <w:numFmt w:val="decimal"/>
      <w:lvlText w:val="5%1"/>
      <w:lvlJc w:val="left"/>
      <w:pPr>
        <w:ind w:left="33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379BC"/>
    <w:multiLevelType w:val="hybridMultilevel"/>
    <w:tmpl w:val="D7765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17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10FE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411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502"/>
    <w:rsid w:val="000A0AED"/>
    <w:rsid w:val="000A12B6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6760"/>
    <w:rsid w:val="000F76CC"/>
    <w:rsid w:val="000F7F50"/>
    <w:rsid w:val="00103C36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5D1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5587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1B3"/>
    <w:rsid w:val="001A7A44"/>
    <w:rsid w:val="001B04B1"/>
    <w:rsid w:val="001B0DA3"/>
    <w:rsid w:val="001B1A96"/>
    <w:rsid w:val="001B2F27"/>
    <w:rsid w:val="001B4C0A"/>
    <w:rsid w:val="001B616C"/>
    <w:rsid w:val="001B6824"/>
    <w:rsid w:val="001B7E56"/>
    <w:rsid w:val="001C114D"/>
    <w:rsid w:val="001C2E75"/>
    <w:rsid w:val="001C2ED6"/>
    <w:rsid w:val="001C3014"/>
    <w:rsid w:val="001C52B2"/>
    <w:rsid w:val="001C5940"/>
    <w:rsid w:val="001C680A"/>
    <w:rsid w:val="001D0108"/>
    <w:rsid w:val="001D0F2D"/>
    <w:rsid w:val="001D405E"/>
    <w:rsid w:val="001D6382"/>
    <w:rsid w:val="001D67AC"/>
    <w:rsid w:val="001E055E"/>
    <w:rsid w:val="001E12DF"/>
    <w:rsid w:val="001E18BD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19C1"/>
    <w:rsid w:val="0020263D"/>
    <w:rsid w:val="00202891"/>
    <w:rsid w:val="00205B59"/>
    <w:rsid w:val="00205F7E"/>
    <w:rsid w:val="00206FF2"/>
    <w:rsid w:val="002102C2"/>
    <w:rsid w:val="00211345"/>
    <w:rsid w:val="0021392B"/>
    <w:rsid w:val="0021475A"/>
    <w:rsid w:val="00216478"/>
    <w:rsid w:val="002228C9"/>
    <w:rsid w:val="00223255"/>
    <w:rsid w:val="0022527A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372AE"/>
    <w:rsid w:val="0024237F"/>
    <w:rsid w:val="00245D3E"/>
    <w:rsid w:val="00251439"/>
    <w:rsid w:val="00252023"/>
    <w:rsid w:val="00252D03"/>
    <w:rsid w:val="002561E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5FE"/>
    <w:rsid w:val="00272683"/>
    <w:rsid w:val="002727FF"/>
    <w:rsid w:val="0027409E"/>
    <w:rsid w:val="0027430E"/>
    <w:rsid w:val="00274AD2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185D"/>
    <w:rsid w:val="002A2763"/>
    <w:rsid w:val="002A3939"/>
    <w:rsid w:val="002A6F75"/>
    <w:rsid w:val="002B233F"/>
    <w:rsid w:val="002B4892"/>
    <w:rsid w:val="002B4E7A"/>
    <w:rsid w:val="002B534F"/>
    <w:rsid w:val="002B5547"/>
    <w:rsid w:val="002B7D46"/>
    <w:rsid w:val="002C1769"/>
    <w:rsid w:val="002C2C20"/>
    <w:rsid w:val="002C439B"/>
    <w:rsid w:val="002C48C1"/>
    <w:rsid w:val="002C4FF5"/>
    <w:rsid w:val="002C53A0"/>
    <w:rsid w:val="002C5C6F"/>
    <w:rsid w:val="002C7D79"/>
    <w:rsid w:val="002D753F"/>
    <w:rsid w:val="002E0E18"/>
    <w:rsid w:val="002E0E27"/>
    <w:rsid w:val="002E73A8"/>
    <w:rsid w:val="002E79B6"/>
    <w:rsid w:val="002E7BED"/>
    <w:rsid w:val="002E7C54"/>
    <w:rsid w:val="002F3AC3"/>
    <w:rsid w:val="002F3FEB"/>
    <w:rsid w:val="002F4214"/>
    <w:rsid w:val="002F478E"/>
    <w:rsid w:val="002F7499"/>
    <w:rsid w:val="002F7CC8"/>
    <w:rsid w:val="003020C3"/>
    <w:rsid w:val="00302AB8"/>
    <w:rsid w:val="003054B5"/>
    <w:rsid w:val="00310234"/>
    <w:rsid w:val="003213A6"/>
    <w:rsid w:val="00323DCC"/>
    <w:rsid w:val="00325923"/>
    <w:rsid w:val="00326B1F"/>
    <w:rsid w:val="00334804"/>
    <w:rsid w:val="00335580"/>
    <w:rsid w:val="003402B2"/>
    <w:rsid w:val="003450CB"/>
    <w:rsid w:val="00346526"/>
    <w:rsid w:val="00347664"/>
    <w:rsid w:val="00350F24"/>
    <w:rsid w:val="00352407"/>
    <w:rsid w:val="003525D0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8A3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87D93"/>
    <w:rsid w:val="003943CC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5884"/>
    <w:rsid w:val="003C7695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251"/>
    <w:rsid w:val="003F0A96"/>
    <w:rsid w:val="003F191D"/>
    <w:rsid w:val="003F2AB7"/>
    <w:rsid w:val="003F3DBC"/>
    <w:rsid w:val="003F4AB8"/>
    <w:rsid w:val="003F523F"/>
    <w:rsid w:val="00402A2C"/>
    <w:rsid w:val="00402AAF"/>
    <w:rsid w:val="00403B52"/>
    <w:rsid w:val="004055FD"/>
    <w:rsid w:val="00410DF7"/>
    <w:rsid w:val="004155A0"/>
    <w:rsid w:val="00416231"/>
    <w:rsid w:val="00417A7B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25FE"/>
    <w:rsid w:val="00462E6E"/>
    <w:rsid w:val="0046585F"/>
    <w:rsid w:val="0046699C"/>
    <w:rsid w:val="00467551"/>
    <w:rsid w:val="00467EC3"/>
    <w:rsid w:val="00471FAE"/>
    <w:rsid w:val="00472257"/>
    <w:rsid w:val="004723F9"/>
    <w:rsid w:val="004728B8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97CE3"/>
    <w:rsid w:val="004A0251"/>
    <w:rsid w:val="004A0C86"/>
    <w:rsid w:val="004A1F46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0FD"/>
    <w:rsid w:val="004E0275"/>
    <w:rsid w:val="004E0BE2"/>
    <w:rsid w:val="004E132B"/>
    <w:rsid w:val="004E14E5"/>
    <w:rsid w:val="004E3589"/>
    <w:rsid w:val="004E3E5B"/>
    <w:rsid w:val="004E5C61"/>
    <w:rsid w:val="004E65E4"/>
    <w:rsid w:val="004E7929"/>
    <w:rsid w:val="004E7C56"/>
    <w:rsid w:val="004F0501"/>
    <w:rsid w:val="004F1F05"/>
    <w:rsid w:val="004F518A"/>
    <w:rsid w:val="005011FD"/>
    <w:rsid w:val="00506A7E"/>
    <w:rsid w:val="00506AB4"/>
    <w:rsid w:val="00512C3F"/>
    <w:rsid w:val="00513492"/>
    <w:rsid w:val="00515393"/>
    <w:rsid w:val="005159B8"/>
    <w:rsid w:val="00517607"/>
    <w:rsid w:val="00517DC2"/>
    <w:rsid w:val="0052002A"/>
    <w:rsid w:val="00522481"/>
    <w:rsid w:val="00524C0A"/>
    <w:rsid w:val="005260EE"/>
    <w:rsid w:val="0052735D"/>
    <w:rsid w:val="00532228"/>
    <w:rsid w:val="005337CB"/>
    <w:rsid w:val="0053383A"/>
    <w:rsid w:val="00537DD7"/>
    <w:rsid w:val="00540042"/>
    <w:rsid w:val="0054397C"/>
    <w:rsid w:val="00543A22"/>
    <w:rsid w:val="005441D3"/>
    <w:rsid w:val="0054445B"/>
    <w:rsid w:val="00547FB9"/>
    <w:rsid w:val="00550B97"/>
    <w:rsid w:val="00551043"/>
    <w:rsid w:val="005512CF"/>
    <w:rsid w:val="005519ED"/>
    <w:rsid w:val="005524FA"/>
    <w:rsid w:val="005525C0"/>
    <w:rsid w:val="00552919"/>
    <w:rsid w:val="005564AE"/>
    <w:rsid w:val="00556A78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A70C4"/>
    <w:rsid w:val="005B08AF"/>
    <w:rsid w:val="005B13C7"/>
    <w:rsid w:val="005B14D8"/>
    <w:rsid w:val="005B19C3"/>
    <w:rsid w:val="005B1AE4"/>
    <w:rsid w:val="005B322D"/>
    <w:rsid w:val="005B328A"/>
    <w:rsid w:val="005B5056"/>
    <w:rsid w:val="005B7E65"/>
    <w:rsid w:val="005C0935"/>
    <w:rsid w:val="005C2D46"/>
    <w:rsid w:val="005C5483"/>
    <w:rsid w:val="005C55D3"/>
    <w:rsid w:val="005C5959"/>
    <w:rsid w:val="005C75F3"/>
    <w:rsid w:val="005D10CC"/>
    <w:rsid w:val="005D48AE"/>
    <w:rsid w:val="005D60C1"/>
    <w:rsid w:val="005E0ACE"/>
    <w:rsid w:val="005E0CBA"/>
    <w:rsid w:val="005E26C2"/>
    <w:rsid w:val="005E2DAA"/>
    <w:rsid w:val="005E2F25"/>
    <w:rsid w:val="005E3CFE"/>
    <w:rsid w:val="005E50F6"/>
    <w:rsid w:val="005E5525"/>
    <w:rsid w:val="005F211C"/>
    <w:rsid w:val="005F3C36"/>
    <w:rsid w:val="005F592F"/>
    <w:rsid w:val="005F7750"/>
    <w:rsid w:val="00601695"/>
    <w:rsid w:val="00603C3F"/>
    <w:rsid w:val="006041F3"/>
    <w:rsid w:val="006056E7"/>
    <w:rsid w:val="00605AB8"/>
    <w:rsid w:val="006065FE"/>
    <w:rsid w:val="00606CCC"/>
    <w:rsid w:val="00606D9F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55B8"/>
    <w:rsid w:val="00646452"/>
    <w:rsid w:val="00651C00"/>
    <w:rsid w:val="0065338A"/>
    <w:rsid w:val="006537A3"/>
    <w:rsid w:val="006543F7"/>
    <w:rsid w:val="006563AC"/>
    <w:rsid w:val="00656501"/>
    <w:rsid w:val="00656658"/>
    <w:rsid w:val="00660762"/>
    <w:rsid w:val="00662A6D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7785E"/>
    <w:rsid w:val="006831CD"/>
    <w:rsid w:val="00686D90"/>
    <w:rsid w:val="006871CA"/>
    <w:rsid w:val="006879C1"/>
    <w:rsid w:val="0069348E"/>
    <w:rsid w:val="00694A4F"/>
    <w:rsid w:val="006A0709"/>
    <w:rsid w:val="006A198D"/>
    <w:rsid w:val="006A2A4D"/>
    <w:rsid w:val="006A6D7E"/>
    <w:rsid w:val="006A730B"/>
    <w:rsid w:val="006B0001"/>
    <w:rsid w:val="006B1A02"/>
    <w:rsid w:val="006B241B"/>
    <w:rsid w:val="006B3443"/>
    <w:rsid w:val="006B3B7A"/>
    <w:rsid w:val="006B5A49"/>
    <w:rsid w:val="006B672D"/>
    <w:rsid w:val="006B77BC"/>
    <w:rsid w:val="006C01E2"/>
    <w:rsid w:val="006C1375"/>
    <w:rsid w:val="006C28B9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1065A"/>
    <w:rsid w:val="007126EC"/>
    <w:rsid w:val="007157B7"/>
    <w:rsid w:val="007202BB"/>
    <w:rsid w:val="00721579"/>
    <w:rsid w:val="00722671"/>
    <w:rsid w:val="00722B68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40D29"/>
    <w:rsid w:val="00740EF1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61E7"/>
    <w:rsid w:val="0077732D"/>
    <w:rsid w:val="00777BD3"/>
    <w:rsid w:val="007843D6"/>
    <w:rsid w:val="007845DD"/>
    <w:rsid w:val="00784D21"/>
    <w:rsid w:val="00791452"/>
    <w:rsid w:val="00792060"/>
    <w:rsid w:val="007A17EC"/>
    <w:rsid w:val="007A1A19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4659"/>
    <w:rsid w:val="008156D0"/>
    <w:rsid w:val="00826B68"/>
    <w:rsid w:val="00827EF0"/>
    <w:rsid w:val="00830C8E"/>
    <w:rsid w:val="008326D6"/>
    <w:rsid w:val="00832A9A"/>
    <w:rsid w:val="008331B0"/>
    <w:rsid w:val="00835698"/>
    <w:rsid w:val="008401B8"/>
    <w:rsid w:val="0084078D"/>
    <w:rsid w:val="008408D2"/>
    <w:rsid w:val="00841498"/>
    <w:rsid w:val="008414CD"/>
    <w:rsid w:val="008417FE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6748"/>
    <w:rsid w:val="0089791E"/>
    <w:rsid w:val="008A091C"/>
    <w:rsid w:val="008A095F"/>
    <w:rsid w:val="008A3367"/>
    <w:rsid w:val="008A344C"/>
    <w:rsid w:val="008A53CE"/>
    <w:rsid w:val="008A561C"/>
    <w:rsid w:val="008A5974"/>
    <w:rsid w:val="008A6B1C"/>
    <w:rsid w:val="008A6B50"/>
    <w:rsid w:val="008A6D46"/>
    <w:rsid w:val="008A7C96"/>
    <w:rsid w:val="008B0247"/>
    <w:rsid w:val="008B1E46"/>
    <w:rsid w:val="008B4DBC"/>
    <w:rsid w:val="008B6549"/>
    <w:rsid w:val="008B77E0"/>
    <w:rsid w:val="008C0079"/>
    <w:rsid w:val="008C2A9B"/>
    <w:rsid w:val="008C3501"/>
    <w:rsid w:val="008C3842"/>
    <w:rsid w:val="008C62CE"/>
    <w:rsid w:val="008C68E6"/>
    <w:rsid w:val="008C6CD5"/>
    <w:rsid w:val="008D0086"/>
    <w:rsid w:val="008D4651"/>
    <w:rsid w:val="008D5200"/>
    <w:rsid w:val="008D619B"/>
    <w:rsid w:val="008D771E"/>
    <w:rsid w:val="008D7F24"/>
    <w:rsid w:val="008E01B7"/>
    <w:rsid w:val="008E0FC1"/>
    <w:rsid w:val="008E1A19"/>
    <w:rsid w:val="008E1F47"/>
    <w:rsid w:val="008E3536"/>
    <w:rsid w:val="008E4584"/>
    <w:rsid w:val="008E56BA"/>
    <w:rsid w:val="008E593B"/>
    <w:rsid w:val="008E69B1"/>
    <w:rsid w:val="008E7436"/>
    <w:rsid w:val="008E7520"/>
    <w:rsid w:val="008F0A36"/>
    <w:rsid w:val="008F0E3E"/>
    <w:rsid w:val="008F5330"/>
    <w:rsid w:val="008F5F57"/>
    <w:rsid w:val="008F606A"/>
    <w:rsid w:val="008F6A8E"/>
    <w:rsid w:val="00902B05"/>
    <w:rsid w:val="00903C94"/>
    <w:rsid w:val="0090439B"/>
    <w:rsid w:val="00904FD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562C"/>
    <w:rsid w:val="009179C4"/>
    <w:rsid w:val="00917B81"/>
    <w:rsid w:val="009260BC"/>
    <w:rsid w:val="0092675D"/>
    <w:rsid w:val="00926E08"/>
    <w:rsid w:val="00927A22"/>
    <w:rsid w:val="009308AB"/>
    <w:rsid w:val="00930C5D"/>
    <w:rsid w:val="009346F5"/>
    <w:rsid w:val="00934A9A"/>
    <w:rsid w:val="00936F33"/>
    <w:rsid w:val="009372DA"/>
    <w:rsid w:val="0094048B"/>
    <w:rsid w:val="00940F72"/>
    <w:rsid w:val="00942D5F"/>
    <w:rsid w:val="00945A66"/>
    <w:rsid w:val="00957A7D"/>
    <w:rsid w:val="0096245D"/>
    <w:rsid w:val="00963D20"/>
    <w:rsid w:val="009656BB"/>
    <w:rsid w:val="00970A23"/>
    <w:rsid w:val="0097591B"/>
    <w:rsid w:val="00983914"/>
    <w:rsid w:val="00983F0B"/>
    <w:rsid w:val="00986331"/>
    <w:rsid w:val="00990669"/>
    <w:rsid w:val="00991D10"/>
    <w:rsid w:val="0099455B"/>
    <w:rsid w:val="00997066"/>
    <w:rsid w:val="009A1352"/>
    <w:rsid w:val="009A19A7"/>
    <w:rsid w:val="009A28B7"/>
    <w:rsid w:val="009A414C"/>
    <w:rsid w:val="009A6220"/>
    <w:rsid w:val="009A7312"/>
    <w:rsid w:val="009B3DE1"/>
    <w:rsid w:val="009B455C"/>
    <w:rsid w:val="009B45B8"/>
    <w:rsid w:val="009B5387"/>
    <w:rsid w:val="009B54C8"/>
    <w:rsid w:val="009B62A0"/>
    <w:rsid w:val="009B6EBE"/>
    <w:rsid w:val="009B7F04"/>
    <w:rsid w:val="009C09A2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4638"/>
    <w:rsid w:val="009D56A7"/>
    <w:rsid w:val="009D617F"/>
    <w:rsid w:val="009D6363"/>
    <w:rsid w:val="009D69D0"/>
    <w:rsid w:val="009E1AB7"/>
    <w:rsid w:val="009E3279"/>
    <w:rsid w:val="009E367B"/>
    <w:rsid w:val="009E4A61"/>
    <w:rsid w:val="009E4DA0"/>
    <w:rsid w:val="009E5899"/>
    <w:rsid w:val="009E6E57"/>
    <w:rsid w:val="009E7440"/>
    <w:rsid w:val="009F3E6E"/>
    <w:rsid w:val="009F52B2"/>
    <w:rsid w:val="009F5419"/>
    <w:rsid w:val="00A0193D"/>
    <w:rsid w:val="00A0703F"/>
    <w:rsid w:val="00A10280"/>
    <w:rsid w:val="00A11661"/>
    <w:rsid w:val="00A16543"/>
    <w:rsid w:val="00A16920"/>
    <w:rsid w:val="00A21196"/>
    <w:rsid w:val="00A221E7"/>
    <w:rsid w:val="00A229AB"/>
    <w:rsid w:val="00A22C52"/>
    <w:rsid w:val="00A23E71"/>
    <w:rsid w:val="00A24335"/>
    <w:rsid w:val="00A25CCD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3C54"/>
    <w:rsid w:val="00A642FB"/>
    <w:rsid w:val="00A6590D"/>
    <w:rsid w:val="00A6603E"/>
    <w:rsid w:val="00A6794F"/>
    <w:rsid w:val="00A67CF7"/>
    <w:rsid w:val="00A67D96"/>
    <w:rsid w:val="00A7552A"/>
    <w:rsid w:val="00A75E10"/>
    <w:rsid w:val="00A76D7C"/>
    <w:rsid w:val="00A77FB0"/>
    <w:rsid w:val="00A80428"/>
    <w:rsid w:val="00A84A73"/>
    <w:rsid w:val="00A85244"/>
    <w:rsid w:val="00A861E8"/>
    <w:rsid w:val="00A87D72"/>
    <w:rsid w:val="00A91D28"/>
    <w:rsid w:val="00A92B49"/>
    <w:rsid w:val="00A9397E"/>
    <w:rsid w:val="00A93CBE"/>
    <w:rsid w:val="00A9517A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3A4E"/>
    <w:rsid w:val="00AB3C0D"/>
    <w:rsid w:val="00AB43F5"/>
    <w:rsid w:val="00AB46E4"/>
    <w:rsid w:val="00AC31A8"/>
    <w:rsid w:val="00AC4CA4"/>
    <w:rsid w:val="00AC71A9"/>
    <w:rsid w:val="00AC79E5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E1A"/>
    <w:rsid w:val="00AF042C"/>
    <w:rsid w:val="00AF33D6"/>
    <w:rsid w:val="00AF39D3"/>
    <w:rsid w:val="00AF7436"/>
    <w:rsid w:val="00B03490"/>
    <w:rsid w:val="00B05D19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3F94"/>
    <w:rsid w:val="00B4498F"/>
    <w:rsid w:val="00B44A2A"/>
    <w:rsid w:val="00B45897"/>
    <w:rsid w:val="00B4677B"/>
    <w:rsid w:val="00B51C4F"/>
    <w:rsid w:val="00B51ED9"/>
    <w:rsid w:val="00B53B38"/>
    <w:rsid w:val="00B5500A"/>
    <w:rsid w:val="00B568DC"/>
    <w:rsid w:val="00B57D19"/>
    <w:rsid w:val="00B57DF2"/>
    <w:rsid w:val="00B60E0B"/>
    <w:rsid w:val="00B62847"/>
    <w:rsid w:val="00B6735D"/>
    <w:rsid w:val="00B67F92"/>
    <w:rsid w:val="00B73252"/>
    <w:rsid w:val="00B74EC9"/>
    <w:rsid w:val="00B76ECD"/>
    <w:rsid w:val="00B774B5"/>
    <w:rsid w:val="00B7751F"/>
    <w:rsid w:val="00B77BB1"/>
    <w:rsid w:val="00B81561"/>
    <w:rsid w:val="00B84224"/>
    <w:rsid w:val="00B84A1F"/>
    <w:rsid w:val="00B859C5"/>
    <w:rsid w:val="00B85BE8"/>
    <w:rsid w:val="00B87822"/>
    <w:rsid w:val="00B92FAF"/>
    <w:rsid w:val="00B93E75"/>
    <w:rsid w:val="00B9528D"/>
    <w:rsid w:val="00B956CD"/>
    <w:rsid w:val="00B95755"/>
    <w:rsid w:val="00B9700D"/>
    <w:rsid w:val="00BA597C"/>
    <w:rsid w:val="00BA63B9"/>
    <w:rsid w:val="00BA76B7"/>
    <w:rsid w:val="00BA78D5"/>
    <w:rsid w:val="00BB0432"/>
    <w:rsid w:val="00BB0C55"/>
    <w:rsid w:val="00BB15BC"/>
    <w:rsid w:val="00BB1CF7"/>
    <w:rsid w:val="00BB4980"/>
    <w:rsid w:val="00BB7778"/>
    <w:rsid w:val="00BB78FD"/>
    <w:rsid w:val="00BB7D02"/>
    <w:rsid w:val="00BC227E"/>
    <w:rsid w:val="00BC23B1"/>
    <w:rsid w:val="00BC6E59"/>
    <w:rsid w:val="00BC6F7E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F097D"/>
    <w:rsid w:val="00BF176A"/>
    <w:rsid w:val="00BF1A31"/>
    <w:rsid w:val="00BF1F66"/>
    <w:rsid w:val="00BF6CD9"/>
    <w:rsid w:val="00C00804"/>
    <w:rsid w:val="00C012E1"/>
    <w:rsid w:val="00C01FAD"/>
    <w:rsid w:val="00C02B56"/>
    <w:rsid w:val="00C02D88"/>
    <w:rsid w:val="00C04505"/>
    <w:rsid w:val="00C0594C"/>
    <w:rsid w:val="00C06D00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2DC1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CF3"/>
    <w:rsid w:val="00C4294D"/>
    <w:rsid w:val="00C4675A"/>
    <w:rsid w:val="00C472F5"/>
    <w:rsid w:val="00C479DC"/>
    <w:rsid w:val="00C533E1"/>
    <w:rsid w:val="00C550A2"/>
    <w:rsid w:val="00C55F86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3DBA"/>
    <w:rsid w:val="00C7408F"/>
    <w:rsid w:val="00C7720F"/>
    <w:rsid w:val="00C77F4E"/>
    <w:rsid w:val="00C8123A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1205"/>
    <w:rsid w:val="00CB3BE4"/>
    <w:rsid w:val="00CB5FE8"/>
    <w:rsid w:val="00CB7560"/>
    <w:rsid w:val="00CC1C55"/>
    <w:rsid w:val="00CC2AE4"/>
    <w:rsid w:val="00CC378A"/>
    <w:rsid w:val="00CC55D6"/>
    <w:rsid w:val="00CC5F13"/>
    <w:rsid w:val="00CC70E1"/>
    <w:rsid w:val="00CD092C"/>
    <w:rsid w:val="00CD14E6"/>
    <w:rsid w:val="00CD17C1"/>
    <w:rsid w:val="00CD1B1A"/>
    <w:rsid w:val="00CD2EF2"/>
    <w:rsid w:val="00CD599F"/>
    <w:rsid w:val="00CD5F48"/>
    <w:rsid w:val="00CE0066"/>
    <w:rsid w:val="00CE35EB"/>
    <w:rsid w:val="00CE39C6"/>
    <w:rsid w:val="00CE3F51"/>
    <w:rsid w:val="00CE4E8C"/>
    <w:rsid w:val="00CE574E"/>
    <w:rsid w:val="00CE5E09"/>
    <w:rsid w:val="00CE7BD5"/>
    <w:rsid w:val="00CF0383"/>
    <w:rsid w:val="00CF0F7B"/>
    <w:rsid w:val="00CF21C2"/>
    <w:rsid w:val="00CF223A"/>
    <w:rsid w:val="00CF3F30"/>
    <w:rsid w:val="00CF4668"/>
    <w:rsid w:val="00CF502A"/>
    <w:rsid w:val="00D0004C"/>
    <w:rsid w:val="00D0063E"/>
    <w:rsid w:val="00D011FC"/>
    <w:rsid w:val="00D02DD6"/>
    <w:rsid w:val="00D02E37"/>
    <w:rsid w:val="00D03DC9"/>
    <w:rsid w:val="00D04AAD"/>
    <w:rsid w:val="00D04F19"/>
    <w:rsid w:val="00D058C9"/>
    <w:rsid w:val="00D05BB0"/>
    <w:rsid w:val="00D12F7D"/>
    <w:rsid w:val="00D13911"/>
    <w:rsid w:val="00D13952"/>
    <w:rsid w:val="00D165B2"/>
    <w:rsid w:val="00D1772D"/>
    <w:rsid w:val="00D259E3"/>
    <w:rsid w:val="00D261BF"/>
    <w:rsid w:val="00D264A4"/>
    <w:rsid w:val="00D3062A"/>
    <w:rsid w:val="00D30B2F"/>
    <w:rsid w:val="00D3175C"/>
    <w:rsid w:val="00D32653"/>
    <w:rsid w:val="00D32C2D"/>
    <w:rsid w:val="00D32DEF"/>
    <w:rsid w:val="00D34AA4"/>
    <w:rsid w:val="00D36A08"/>
    <w:rsid w:val="00D379CF"/>
    <w:rsid w:val="00D37A16"/>
    <w:rsid w:val="00D41349"/>
    <w:rsid w:val="00D42E68"/>
    <w:rsid w:val="00D442D0"/>
    <w:rsid w:val="00D4543C"/>
    <w:rsid w:val="00D46C98"/>
    <w:rsid w:val="00D471BC"/>
    <w:rsid w:val="00D479B4"/>
    <w:rsid w:val="00D50805"/>
    <w:rsid w:val="00D53BD3"/>
    <w:rsid w:val="00D540D4"/>
    <w:rsid w:val="00D56DC6"/>
    <w:rsid w:val="00D633C4"/>
    <w:rsid w:val="00D70E5B"/>
    <w:rsid w:val="00D71826"/>
    <w:rsid w:val="00D744FC"/>
    <w:rsid w:val="00D779A3"/>
    <w:rsid w:val="00D800CF"/>
    <w:rsid w:val="00D812BA"/>
    <w:rsid w:val="00D83FA7"/>
    <w:rsid w:val="00D86FD9"/>
    <w:rsid w:val="00D870DA"/>
    <w:rsid w:val="00D90CD2"/>
    <w:rsid w:val="00D9205C"/>
    <w:rsid w:val="00D93C28"/>
    <w:rsid w:val="00D94FBF"/>
    <w:rsid w:val="00D971AA"/>
    <w:rsid w:val="00DA0787"/>
    <w:rsid w:val="00DA11CE"/>
    <w:rsid w:val="00DA1704"/>
    <w:rsid w:val="00DA2BD1"/>
    <w:rsid w:val="00DA3BFB"/>
    <w:rsid w:val="00DA3D38"/>
    <w:rsid w:val="00DA4294"/>
    <w:rsid w:val="00DA5CB5"/>
    <w:rsid w:val="00DA63A0"/>
    <w:rsid w:val="00DB575E"/>
    <w:rsid w:val="00DB6D1E"/>
    <w:rsid w:val="00DB7F1B"/>
    <w:rsid w:val="00DC24FC"/>
    <w:rsid w:val="00DC3097"/>
    <w:rsid w:val="00DC42FD"/>
    <w:rsid w:val="00DC6623"/>
    <w:rsid w:val="00DC66FF"/>
    <w:rsid w:val="00DC71B0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E7B1B"/>
    <w:rsid w:val="00DF30E4"/>
    <w:rsid w:val="00DF38E0"/>
    <w:rsid w:val="00DF4604"/>
    <w:rsid w:val="00DF58DB"/>
    <w:rsid w:val="00DF5EFA"/>
    <w:rsid w:val="00DF701D"/>
    <w:rsid w:val="00E01DA6"/>
    <w:rsid w:val="00E02BB1"/>
    <w:rsid w:val="00E113F7"/>
    <w:rsid w:val="00E15412"/>
    <w:rsid w:val="00E16C27"/>
    <w:rsid w:val="00E178FC"/>
    <w:rsid w:val="00E20784"/>
    <w:rsid w:val="00E210C4"/>
    <w:rsid w:val="00E2110E"/>
    <w:rsid w:val="00E21200"/>
    <w:rsid w:val="00E23C7E"/>
    <w:rsid w:val="00E24264"/>
    <w:rsid w:val="00E27232"/>
    <w:rsid w:val="00E36915"/>
    <w:rsid w:val="00E37943"/>
    <w:rsid w:val="00E4099F"/>
    <w:rsid w:val="00E43399"/>
    <w:rsid w:val="00E4544E"/>
    <w:rsid w:val="00E45453"/>
    <w:rsid w:val="00E45C81"/>
    <w:rsid w:val="00E50AC9"/>
    <w:rsid w:val="00E53BB3"/>
    <w:rsid w:val="00E55543"/>
    <w:rsid w:val="00E560B0"/>
    <w:rsid w:val="00E5788E"/>
    <w:rsid w:val="00E618CB"/>
    <w:rsid w:val="00E62CE9"/>
    <w:rsid w:val="00E65805"/>
    <w:rsid w:val="00E708DD"/>
    <w:rsid w:val="00E71D48"/>
    <w:rsid w:val="00E72573"/>
    <w:rsid w:val="00E7506F"/>
    <w:rsid w:val="00E7518A"/>
    <w:rsid w:val="00E752E9"/>
    <w:rsid w:val="00E76560"/>
    <w:rsid w:val="00E77531"/>
    <w:rsid w:val="00E80665"/>
    <w:rsid w:val="00E82E91"/>
    <w:rsid w:val="00E85A70"/>
    <w:rsid w:val="00E9016D"/>
    <w:rsid w:val="00E9203F"/>
    <w:rsid w:val="00E928BF"/>
    <w:rsid w:val="00E93D2C"/>
    <w:rsid w:val="00E93E42"/>
    <w:rsid w:val="00E95755"/>
    <w:rsid w:val="00E96792"/>
    <w:rsid w:val="00E967D1"/>
    <w:rsid w:val="00E96EBC"/>
    <w:rsid w:val="00EA0773"/>
    <w:rsid w:val="00EA0AE6"/>
    <w:rsid w:val="00EA0EF1"/>
    <w:rsid w:val="00EA4F5D"/>
    <w:rsid w:val="00EC00C1"/>
    <w:rsid w:val="00EC216E"/>
    <w:rsid w:val="00EC28B6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23A6"/>
    <w:rsid w:val="00EE520A"/>
    <w:rsid w:val="00EE5DDC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31DB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0715"/>
    <w:rsid w:val="00F81A19"/>
    <w:rsid w:val="00F83F01"/>
    <w:rsid w:val="00F865B0"/>
    <w:rsid w:val="00F86C88"/>
    <w:rsid w:val="00F938B6"/>
    <w:rsid w:val="00F94F74"/>
    <w:rsid w:val="00F96EB0"/>
    <w:rsid w:val="00FB07B4"/>
    <w:rsid w:val="00FC0EB9"/>
    <w:rsid w:val="00FC12DC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CA8"/>
    <w:rsid w:val="00FE2058"/>
    <w:rsid w:val="00FE21D4"/>
    <w:rsid w:val="00FE34EA"/>
    <w:rsid w:val="00FE39AF"/>
    <w:rsid w:val="00FE4683"/>
    <w:rsid w:val="00FE5357"/>
    <w:rsid w:val="00FE75BB"/>
    <w:rsid w:val="00FF092A"/>
    <w:rsid w:val="00FF2AAB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17454154"/>
  <w15:docId w15:val="{289E955B-D246-4C74-9A58-1EB1861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DefaultParagraphFont"/>
    <w:rsid w:val="00BF1F66"/>
  </w:style>
  <w:style w:type="character" w:styleId="CommentReference">
    <w:name w:val="annotation reference"/>
    <w:basedOn w:val="DefaultParagraphFont"/>
    <w:semiHidden/>
    <w:unhideWhenUsed/>
    <w:rsid w:val="00865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E5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E52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642FB"/>
    <w:rPr>
      <w:rFonts w:ascii="Arial Armenian" w:hAnsi="Arial Armenian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42FB"/>
    <w:rPr>
      <w:color w:val="0000FF"/>
      <w:u w:val="single"/>
    </w:rPr>
  </w:style>
  <w:style w:type="paragraph" w:customStyle="1" w:styleId="namak">
    <w:name w:val="namak"/>
    <w:basedOn w:val="Normal"/>
    <w:link w:val="namak0"/>
    <w:rsid w:val="002C1769"/>
    <w:pPr>
      <w:spacing w:line="400" w:lineRule="exact"/>
      <w:ind w:firstLine="397"/>
      <w:jc w:val="both"/>
    </w:pPr>
    <w:rPr>
      <w:rFonts w:ascii="Sylfaen" w:hAnsi="Sylfaen" w:cs="Sylfaen"/>
      <w:spacing w:val="-4"/>
      <w:lang w:val="en-US"/>
    </w:rPr>
  </w:style>
  <w:style w:type="character" w:customStyle="1" w:styleId="namak0">
    <w:name w:val="namak Знак"/>
    <w:basedOn w:val="DefaultParagraphFont"/>
    <w:link w:val="namak"/>
    <w:rsid w:val="002C1769"/>
    <w:rPr>
      <w:rFonts w:ascii="Sylfaen" w:hAnsi="Sylfaen" w:cs="Sylfaen"/>
      <w:spacing w:val="-4"/>
      <w:sz w:val="24"/>
      <w:szCs w:val="24"/>
      <w:lang w:eastAsia="ru-RU"/>
    </w:rPr>
  </w:style>
  <w:style w:type="paragraph" w:styleId="EnvelopeReturn">
    <w:name w:val="envelope return"/>
    <w:basedOn w:val="Normal"/>
    <w:rsid w:val="00896748"/>
    <w:rPr>
      <w:rFonts w:ascii="Nork New" w:eastAsia="Batang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0263D"/>
    <w:pPr>
      <w:ind w:left="720"/>
      <w:contextualSpacing/>
    </w:pPr>
  </w:style>
  <w:style w:type="table" w:styleId="TableGrid">
    <w:name w:val="Table Grid"/>
    <w:basedOn w:val="TableNormal"/>
    <w:rsid w:val="00DA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makargox">
    <w:name w:val="hamakargox"/>
    <w:rsid w:val="00BC6F7E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37C1-36AA-4B66-9989-5233B9EF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647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Kolya Eghiazaryan</dc:creator>
  <cp:lastModifiedBy>Oleg Gevorgyan</cp:lastModifiedBy>
  <cp:revision>84</cp:revision>
  <cp:lastPrinted>2020-09-30T10:44:00Z</cp:lastPrinted>
  <dcterms:created xsi:type="dcterms:W3CDTF">2017-07-11T11:54:00Z</dcterms:created>
  <dcterms:modified xsi:type="dcterms:W3CDTF">2022-02-25T08:46:00Z</dcterms:modified>
</cp:coreProperties>
</file>