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5CBC9" w14:textId="4EEB2248" w:rsidR="00A15559" w:rsidRPr="00CA4DC7" w:rsidRDefault="00A20EB0" w:rsidP="00531368">
      <w:pPr>
        <w:pStyle w:val="600"/>
        <w:tabs>
          <w:tab w:val="left" w:pos="7020"/>
        </w:tabs>
        <w:rPr>
          <w:rFonts w:ascii="GHEA Grapalat" w:hAnsi="GHEA Grapalat"/>
          <w:noProof/>
          <w:sz w:val="32"/>
          <w:lang w:val="hy-AM"/>
        </w:rPr>
      </w:pPr>
      <w:r w:rsidRPr="00CA4DC7">
        <w:rPr>
          <w:rFonts w:ascii="GHEA Grapalat" w:hAnsi="GHEA Grapalat"/>
          <w:noProof/>
          <w:sz w:val="32"/>
          <w:lang w:eastAsia="en-US"/>
        </w:rPr>
        <w:drawing>
          <wp:anchor distT="0" distB="0" distL="114300" distR="114300" simplePos="0" relativeHeight="251658240" behindDoc="1" locked="0" layoutInCell="1" allowOverlap="1" wp14:anchorId="606B59BB" wp14:editId="0CC998E4">
            <wp:simplePos x="0" y="0"/>
            <wp:positionH relativeFrom="column">
              <wp:posOffset>2675586</wp:posOffset>
            </wp:positionH>
            <wp:positionV relativeFrom="paragraph">
              <wp:posOffset>6985</wp:posOffset>
            </wp:positionV>
            <wp:extent cx="1016000" cy="939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39BB" w:rsidRPr="00CA4DC7">
        <w:rPr>
          <w:rFonts w:ascii="GHEA Grapalat" w:hAnsi="GHEA Grapalat"/>
          <w:noProof/>
          <w:sz w:val="32"/>
        </w:rPr>
        <w:t>600.0</w:t>
      </w:r>
      <w:r w:rsidR="00CA4DC7">
        <w:rPr>
          <w:rFonts w:ascii="GHEA Grapalat" w:hAnsi="GHEA Grapalat"/>
          <w:noProof/>
          <w:sz w:val="32"/>
          <w:lang w:val="hy-AM"/>
        </w:rPr>
        <w:t>231</w:t>
      </w:r>
      <w:r w:rsidR="000539BB" w:rsidRPr="00CA4DC7">
        <w:rPr>
          <w:rFonts w:ascii="GHEA Grapalat" w:hAnsi="GHEA Grapalat"/>
          <w:noProof/>
          <w:sz w:val="32"/>
        </w:rPr>
        <w:t>.</w:t>
      </w:r>
      <w:r w:rsidR="00CA4DC7">
        <w:rPr>
          <w:rFonts w:ascii="GHEA Grapalat" w:hAnsi="GHEA Grapalat"/>
          <w:noProof/>
          <w:sz w:val="32"/>
          <w:lang w:val="hy-AM"/>
        </w:rPr>
        <w:t>10</w:t>
      </w:r>
      <w:r w:rsidR="000539BB" w:rsidRPr="00CA4DC7">
        <w:rPr>
          <w:rFonts w:ascii="GHEA Grapalat" w:hAnsi="GHEA Grapalat"/>
          <w:noProof/>
          <w:sz w:val="32"/>
        </w:rPr>
        <w:t>.0</w:t>
      </w:r>
      <w:r w:rsidR="00CA4DC7">
        <w:rPr>
          <w:rFonts w:ascii="GHEA Grapalat" w:hAnsi="GHEA Grapalat"/>
          <w:noProof/>
          <w:sz w:val="32"/>
          <w:lang w:val="hy-AM"/>
        </w:rPr>
        <w:t>7</w:t>
      </w:r>
      <w:r w:rsidR="00CA4DC7">
        <w:rPr>
          <w:rFonts w:ascii="GHEA Grapalat" w:hAnsi="GHEA Grapalat"/>
          <w:noProof/>
          <w:sz w:val="32"/>
        </w:rPr>
        <w:t>.24</w:t>
      </w:r>
      <w:r w:rsidR="0086057A" w:rsidRPr="00CA4DC7">
        <w:rPr>
          <w:rFonts w:ascii="GHEA Grapalat" w:hAnsi="GHEA Grapalat"/>
          <w:noProof/>
          <w:sz w:val="32"/>
        </w:rPr>
        <w:tab/>
      </w:r>
      <w:r w:rsidR="0086057A" w:rsidRPr="00CA4DC7">
        <w:rPr>
          <w:rFonts w:ascii="GHEA Grapalat" w:hAnsi="GHEA Grapalat"/>
          <w:noProof/>
          <w:sz w:val="32"/>
        </w:rPr>
        <w:tab/>
      </w:r>
      <w:r w:rsidR="0086057A" w:rsidRPr="00CA4DC7">
        <w:rPr>
          <w:rFonts w:ascii="GHEA Grapalat" w:hAnsi="GHEA Grapalat"/>
          <w:noProof/>
          <w:sz w:val="32"/>
        </w:rPr>
        <w:tab/>
      </w:r>
      <w:r w:rsidR="0086057A" w:rsidRPr="00CA4DC7">
        <w:rPr>
          <w:rFonts w:ascii="GHEA Grapalat" w:hAnsi="GHEA Grapalat"/>
          <w:noProof/>
          <w:color w:val="FFFFFF" w:themeColor="background1"/>
          <w:sz w:val="28"/>
          <w:szCs w:val="28"/>
          <w:lang w:val="hy-AM"/>
        </w:rPr>
        <w:t>ՆԱԽԱԳԻԾ</w:t>
      </w:r>
    </w:p>
    <w:p w14:paraId="53A79BD6" w14:textId="08101D43" w:rsidR="004504FC" w:rsidRPr="00CA4DC7" w:rsidRDefault="00531368" w:rsidP="00531368">
      <w:pPr>
        <w:pStyle w:val="600"/>
        <w:tabs>
          <w:tab w:val="left" w:pos="8640"/>
        </w:tabs>
        <w:rPr>
          <w:rFonts w:ascii="GHEA Grapalat" w:hAnsi="GHEA Grapalat"/>
          <w:spacing w:val="-4"/>
          <w:sz w:val="28"/>
          <w:szCs w:val="28"/>
          <w:lang w:val="hy-AM"/>
        </w:rPr>
      </w:pPr>
      <w:r>
        <w:rPr>
          <w:rFonts w:ascii="GHEA Grapalat" w:hAnsi="GHEA Grapalat"/>
          <w:sz w:val="32"/>
          <w:lang w:val="hy-AM"/>
        </w:rPr>
        <w:t xml:space="preserve"> </w:t>
      </w:r>
    </w:p>
    <w:p w14:paraId="1C22A323" w14:textId="77777777" w:rsidR="00531368" w:rsidRDefault="00531368" w:rsidP="00531368">
      <w:pPr>
        <w:pStyle w:val="voroshum"/>
        <w:spacing w:before="0"/>
        <w:rPr>
          <w:rFonts w:ascii="GHEA Grapalat" w:hAnsi="GHEA Grapalat"/>
          <w:lang w:val="hy-AM"/>
        </w:rPr>
      </w:pPr>
    </w:p>
    <w:p w14:paraId="61BA86B6" w14:textId="77777777" w:rsidR="00531368" w:rsidRDefault="00531368" w:rsidP="00531368">
      <w:pPr>
        <w:pStyle w:val="voroshum"/>
        <w:spacing w:before="0"/>
        <w:rPr>
          <w:rFonts w:ascii="GHEA Grapalat" w:hAnsi="GHEA Grapalat"/>
          <w:lang w:val="hy-AM"/>
        </w:rPr>
      </w:pPr>
    </w:p>
    <w:p w14:paraId="5AE4DD77" w14:textId="77777777" w:rsidR="00531368" w:rsidRDefault="00531368" w:rsidP="00531368">
      <w:pPr>
        <w:pStyle w:val="voroshum"/>
        <w:spacing w:before="0"/>
        <w:rPr>
          <w:rFonts w:ascii="GHEA Grapalat" w:hAnsi="GHEA Grapalat"/>
          <w:lang w:val="hy-AM"/>
        </w:rPr>
      </w:pPr>
    </w:p>
    <w:p w14:paraId="601234F6" w14:textId="4BCEE2F0" w:rsidR="004504FC" w:rsidRPr="006D2EDC" w:rsidRDefault="004504FC" w:rsidP="00531368">
      <w:pPr>
        <w:pStyle w:val="voroshum"/>
        <w:spacing w:before="0"/>
        <w:rPr>
          <w:rFonts w:ascii="GHEA Grapalat" w:hAnsi="GHEA Grapalat"/>
          <w:lang w:val="hy-AM"/>
        </w:rPr>
      </w:pPr>
      <w:r w:rsidRPr="006D2EDC">
        <w:rPr>
          <w:rFonts w:ascii="GHEA Grapalat" w:hAnsi="GHEA Grapalat"/>
          <w:lang w:val="hy-AM"/>
        </w:rPr>
        <w:t>ՀԱՅԱՍՏԱՆԻ ՀԱՆՐԱՊԵՏՈՒԹՅԱՆ</w:t>
      </w:r>
      <w:r w:rsidRPr="006D2EDC">
        <w:rPr>
          <w:rFonts w:ascii="GHEA Grapalat" w:hAnsi="GHEA Grapalat"/>
          <w:lang w:val="hy-AM"/>
        </w:rPr>
        <w:br/>
        <w:t>ՀԱՆՐԱՅԻՆ ԾԱՌԱՅՈՒԹՅՈՒՆՆԵՐԸ ԿԱՐԳԱՎՈՐՈՂ ՀԱՆՁՆԱԺՈՂՈՎ</w:t>
      </w:r>
    </w:p>
    <w:p w14:paraId="3586A180" w14:textId="77777777" w:rsidR="004504FC" w:rsidRPr="006D2EDC" w:rsidRDefault="004504FC" w:rsidP="00531368">
      <w:pPr>
        <w:pStyle w:val="voroshum2"/>
        <w:contextualSpacing/>
        <w:rPr>
          <w:rFonts w:ascii="GHEA Grapalat" w:hAnsi="GHEA Grapalat"/>
          <w:sz w:val="32"/>
          <w:szCs w:val="32"/>
          <w:lang w:val="hy-AM"/>
        </w:rPr>
      </w:pPr>
      <w:r w:rsidRPr="006D2EDC">
        <w:rPr>
          <w:rFonts w:ascii="GHEA Grapalat" w:hAnsi="GHEA Grapalat"/>
          <w:sz w:val="32"/>
          <w:szCs w:val="32"/>
          <w:lang w:val="hy-AM"/>
        </w:rPr>
        <w:t>Ո Ր Ո Շ ՈՒ Մ</w:t>
      </w:r>
    </w:p>
    <w:p w14:paraId="08C8FCAC" w14:textId="453F33CA" w:rsidR="001043D0" w:rsidRPr="006D2EDC" w:rsidRDefault="00CA4DC7" w:rsidP="00531368">
      <w:pPr>
        <w:pStyle w:val="data"/>
        <w:spacing w:before="240" w:after="0" w:line="240" w:lineRule="auto"/>
        <w:contextualSpacing/>
        <w:rPr>
          <w:rFonts w:ascii="GHEA Grapalat" w:hAnsi="GHEA Grapalat"/>
          <w:sz w:val="1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</w:t>
      </w:r>
      <w:r w:rsidR="00B25810" w:rsidRPr="006D2EDC">
        <w:rPr>
          <w:rFonts w:ascii="GHEA Grapalat" w:hAnsi="GHEA Grapalat"/>
          <w:sz w:val="24"/>
          <w:szCs w:val="24"/>
          <w:lang w:val="hy-AM"/>
        </w:rPr>
        <w:t xml:space="preserve"> </w:t>
      </w:r>
      <w:r w:rsidR="003044E5">
        <w:rPr>
          <w:rFonts w:ascii="GHEA Grapalat" w:hAnsi="GHEA Grapalat"/>
          <w:sz w:val="24"/>
          <w:szCs w:val="24"/>
          <w:lang w:val="hy-AM"/>
        </w:rPr>
        <w:t>հուլիսի</w:t>
      </w:r>
      <w:r w:rsidR="002520A0" w:rsidRPr="006D2EDC">
        <w:rPr>
          <w:rFonts w:ascii="GHEA Grapalat" w:hAnsi="GHEA Grapalat"/>
          <w:sz w:val="24"/>
          <w:szCs w:val="24"/>
          <w:lang w:val="hy-AM"/>
        </w:rPr>
        <w:t xml:space="preserve"> </w:t>
      </w:r>
      <w:r w:rsidR="004504FC" w:rsidRPr="006D2EDC">
        <w:rPr>
          <w:rFonts w:ascii="GHEA Grapalat" w:hAnsi="GHEA Grapalat"/>
          <w:sz w:val="24"/>
          <w:szCs w:val="24"/>
          <w:lang w:val="hy-AM"/>
        </w:rPr>
        <w:t>20</w:t>
      </w:r>
      <w:r w:rsidR="000561E7" w:rsidRPr="006D2EDC">
        <w:rPr>
          <w:rFonts w:ascii="GHEA Grapalat" w:hAnsi="GHEA Grapalat"/>
          <w:sz w:val="24"/>
          <w:szCs w:val="24"/>
          <w:lang w:val="hy-AM"/>
        </w:rPr>
        <w:t>2</w:t>
      </w:r>
      <w:r w:rsidR="003044E5">
        <w:rPr>
          <w:rFonts w:ascii="GHEA Grapalat" w:hAnsi="GHEA Grapalat"/>
          <w:sz w:val="24"/>
          <w:szCs w:val="24"/>
          <w:lang w:val="hy-AM"/>
        </w:rPr>
        <w:t>4</w:t>
      </w:r>
      <w:r w:rsidR="004504FC" w:rsidRPr="006D2EDC">
        <w:rPr>
          <w:rFonts w:ascii="GHEA Grapalat" w:hAnsi="GHEA Grapalat"/>
          <w:sz w:val="24"/>
          <w:szCs w:val="24"/>
          <w:lang w:val="hy-AM"/>
        </w:rPr>
        <w:t xml:space="preserve"> թվականի №</w:t>
      </w:r>
      <w:r>
        <w:rPr>
          <w:rFonts w:ascii="GHEA Grapalat" w:hAnsi="GHEA Grapalat"/>
          <w:sz w:val="24"/>
          <w:szCs w:val="24"/>
          <w:lang w:val="hy-AM"/>
        </w:rPr>
        <w:t>231</w:t>
      </w:r>
      <w:r w:rsidR="00561577">
        <w:rPr>
          <w:rFonts w:ascii="GHEA Grapalat" w:hAnsi="GHEA Grapalat"/>
          <w:sz w:val="24"/>
          <w:szCs w:val="24"/>
          <w:lang w:val="hy-AM"/>
        </w:rPr>
        <w:t>-</w:t>
      </w:r>
      <w:r w:rsidR="004504FC" w:rsidRPr="006D2EDC">
        <w:rPr>
          <w:rFonts w:ascii="GHEA Grapalat" w:hAnsi="GHEA Grapalat"/>
          <w:sz w:val="24"/>
          <w:szCs w:val="24"/>
          <w:lang w:val="hy-AM"/>
        </w:rPr>
        <w:t>Ա</w:t>
      </w:r>
      <w:r w:rsidR="004504FC" w:rsidRPr="006D2EDC">
        <w:rPr>
          <w:rFonts w:ascii="GHEA Grapalat" w:hAnsi="GHEA Grapalat"/>
          <w:lang w:val="hy-AM"/>
        </w:rPr>
        <w:br/>
      </w:r>
    </w:p>
    <w:p w14:paraId="79888535" w14:textId="37D59D09" w:rsidR="00D5642E" w:rsidRPr="001A1CBD" w:rsidRDefault="00D5642E" w:rsidP="00531368">
      <w:pPr>
        <w:pStyle w:val="ae"/>
        <w:spacing w:before="0" w:line="240" w:lineRule="auto"/>
        <w:jc w:val="center"/>
        <w:rPr>
          <w:rFonts w:ascii="GHEA Grapalat" w:hAnsi="GHEA Grapalat"/>
          <w:b/>
          <w:szCs w:val="26"/>
          <w:lang w:val="hy-AM"/>
        </w:rPr>
      </w:pPr>
      <w:r w:rsidRPr="001A1CBD">
        <w:rPr>
          <w:rFonts w:ascii="GHEA Grapalat" w:hAnsi="GHEA Grapalat"/>
          <w:b/>
          <w:szCs w:val="26"/>
          <w:lang w:val="hy-AM"/>
        </w:rPr>
        <w:t>«ԲԱՐՁՐԱՎՈԼՏ ԷԼԵԿՏՐԱՑԱՆՑԵՐ» ՓԱԿ ԲԱԺՆԵՏԻՐԱԿԱՆ ԸՆԿԵՐՈՒԹՅԱՆ</w:t>
      </w:r>
      <w:r w:rsidR="00531368">
        <w:rPr>
          <w:rFonts w:ascii="GHEA Grapalat" w:hAnsi="GHEA Grapalat"/>
          <w:b/>
          <w:szCs w:val="26"/>
          <w:lang w:val="hy-AM"/>
        </w:rPr>
        <w:t xml:space="preserve"> </w:t>
      </w:r>
      <w:r w:rsidRPr="001A1CBD">
        <w:rPr>
          <w:rFonts w:ascii="GHEA Grapalat" w:hAnsi="GHEA Grapalat"/>
          <w:b/>
          <w:szCs w:val="26"/>
          <w:lang w:val="hy-AM"/>
        </w:rPr>
        <w:t>20</w:t>
      </w:r>
      <w:r w:rsidR="003044E5" w:rsidRPr="001A1CBD">
        <w:rPr>
          <w:rFonts w:ascii="GHEA Grapalat" w:hAnsi="GHEA Grapalat"/>
          <w:b/>
          <w:szCs w:val="26"/>
          <w:lang w:val="hy-AM"/>
        </w:rPr>
        <w:t>24-2028</w:t>
      </w:r>
      <w:r w:rsidRPr="001A1CBD">
        <w:rPr>
          <w:rFonts w:ascii="GHEA Grapalat" w:hAnsi="GHEA Grapalat"/>
          <w:b/>
          <w:szCs w:val="26"/>
          <w:lang w:val="hy-AM"/>
        </w:rPr>
        <w:t xml:space="preserve"> ԹՎԱԿԱՆՆԵՐԻ ՆԵՐԴՐՈՒՄԱՅԻՆ ԾՐԱԳՐԻՆ</w:t>
      </w:r>
      <w:r w:rsidR="00531368" w:rsidRPr="00531368">
        <w:rPr>
          <w:rFonts w:ascii="GHEA Grapalat" w:hAnsi="GHEA Grapalat"/>
          <w:b/>
          <w:szCs w:val="26"/>
          <w:lang w:val="hy-AM"/>
        </w:rPr>
        <w:t xml:space="preserve"> </w:t>
      </w:r>
      <w:r w:rsidRPr="001A1CBD">
        <w:rPr>
          <w:rFonts w:ascii="GHEA Grapalat" w:hAnsi="GHEA Grapalat"/>
          <w:b/>
          <w:szCs w:val="26"/>
          <w:lang w:val="hy-AM"/>
        </w:rPr>
        <w:t xml:space="preserve">ՀԱՄԱՁԱՅՆՈՒԹՅՈՒՆ ՏԱԼՈՒ </w:t>
      </w:r>
      <w:r w:rsidR="006A6E9C" w:rsidRPr="001A1CBD">
        <w:rPr>
          <w:rFonts w:ascii="GHEA Grapalat" w:hAnsi="GHEA Grapalat"/>
          <w:b/>
          <w:szCs w:val="26"/>
          <w:lang w:val="hy-AM"/>
        </w:rPr>
        <w:t xml:space="preserve">ԵՎ </w:t>
      </w:r>
      <w:r w:rsidR="006A6E9C" w:rsidRPr="001A1CBD">
        <w:rPr>
          <w:rFonts w:ascii="GHEA Grapalat" w:hAnsi="GHEA Grapalat" w:cs="Sylfaen"/>
          <w:b/>
          <w:szCs w:val="26"/>
          <w:lang w:val="hy-AM"/>
        </w:rPr>
        <w:t>ՀԱՅԱՍՏԱՆԻ ՀԱՆՐԱՊԵՏՈՒԹՅԱՆ ՀԱՆՐԱՅԻՆ ԾԱՌԱՅՈՒԹՅՈՒՆՆԵՐԸ ԿԱՐԳԱՎՈՐՈՂ ՀԱՆՁՆԱԺՈՂՈՎԻ 2022 ԹՎԱԿԱՆԻ ՄԱՅԻՍԻ 18-Ի №204-Ա ՈՐՈՇՄԱՆ</w:t>
      </w:r>
      <w:r w:rsidR="006A6E9C" w:rsidRPr="001A1CBD">
        <w:rPr>
          <w:rFonts w:ascii="GHEA Grapalat" w:hAnsi="GHEA Grapalat"/>
          <w:b/>
          <w:szCs w:val="26"/>
          <w:lang w:val="hy-AM"/>
        </w:rPr>
        <w:t xml:space="preserve"> ՄԵՋ ՓՈՓՈԽՈՒԹՅՈՒՆ ԿԱՏԱՐԵԼՈՒ </w:t>
      </w:r>
      <w:r w:rsidRPr="001A1CBD">
        <w:rPr>
          <w:rFonts w:ascii="GHEA Grapalat" w:hAnsi="GHEA Grapalat"/>
          <w:b/>
          <w:szCs w:val="26"/>
          <w:lang w:val="hy-AM"/>
        </w:rPr>
        <w:t>ՄԱՍԻՆ</w:t>
      </w:r>
    </w:p>
    <w:p w14:paraId="056B4D66" w14:textId="77777777" w:rsidR="00D5642E" w:rsidRPr="003D1ECE" w:rsidRDefault="00D5642E" w:rsidP="00531368">
      <w:pPr>
        <w:rPr>
          <w:rFonts w:ascii="GHEA Grapalat" w:hAnsi="GHEA Grapalat"/>
          <w:sz w:val="26"/>
          <w:lang w:val="hy-AM"/>
        </w:rPr>
      </w:pPr>
    </w:p>
    <w:p w14:paraId="00850160" w14:textId="265B0DED" w:rsidR="00D5642E" w:rsidRPr="00531368" w:rsidRDefault="00D5642E" w:rsidP="00531368">
      <w:pPr>
        <w:pStyle w:val="2"/>
        <w:spacing w:line="360" w:lineRule="auto"/>
        <w:ind w:firstLine="567"/>
        <w:jc w:val="both"/>
        <w:rPr>
          <w:rFonts w:ascii="GHEA Grapalat" w:hAnsi="GHEA Grapalat"/>
          <w:b/>
          <w:sz w:val="24"/>
          <w:lang w:val="hy-AM"/>
        </w:rPr>
      </w:pPr>
      <w:r w:rsidRPr="00531368">
        <w:rPr>
          <w:rFonts w:ascii="GHEA Grapalat" w:hAnsi="GHEA Grapalat"/>
          <w:sz w:val="24"/>
          <w:lang w:val="hy-AM"/>
        </w:rPr>
        <w:t>Հիմք ընդունելով «Էներգետիկայի մասին» օրենքի 17-րդ հոդվածի 1-ին մասի «</w:t>
      </w:r>
      <w:proofErr w:type="spellStart"/>
      <w:r w:rsidRPr="00531368">
        <w:rPr>
          <w:rFonts w:ascii="GHEA Grapalat" w:hAnsi="GHEA Grapalat"/>
          <w:sz w:val="24"/>
          <w:lang w:val="hy-AM"/>
        </w:rPr>
        <w:t>ժդ</w:t>
      </w:r>
      <w:proofErr w:type="spellEnd"/>
      <w:r w:rsidRPr="00531368">
        <w:rPr>
          <w:rFonts w:ascii="GHEA Grapalat" w:hAnsi="GHEA Grapalat"/>
          <w:sz w:val="24"/>
          <w:lang w:val="hy-AM"/>
        </w:rPr>
        <w:t>» կետը</w:t>
      </w:r>
      <w:r w:rsidR="0052183F" w:rsidRPr="00531368">
        <w:rPr>
          <w:rFonts w:ascii="GHEA Grapalat" w:hAnsi="GHEA Grapalat"/>
          <w:sz w:val="24"/>
          <w:lang w:val="hy-AM"/>
        </w:rPr>
        <w:t>,</w:t>
      </w:r>
      <w:r w:rsidRPr="00531368">
        <w:rPr>
          <w:rFonts w:ascii="GHEA Grapalat" w:hAnsi="GHEA Grapalat"/>
          <w:sz w:val="24"/>
          <w:lang w:val="hy-AM"/>
        </w:rPr>
        <w:t xml:space="preserve"> 28-րդ հոդվածի 1-ին կետի</w:t>
      </w:r>
      <w:r w:rsidR="0052183F" w:rsidRPr="00531368">
        <w:rPr>
          <w:rFonts w:ascii="GHEA Grapalat" w:hAnsi="GHEA Grapalat"/>
          <w:sz w:val="24"/>
          <w:lang w:val="hy-AM"/>
        </w:rPr>
        <w:t xml:space="preserve"> «ը» ենթակետը</w:t>
      </w:r>
      <w:r w:rsidR="00772FA3" w:rsidRPr="00531368">
        <w:rPr>
          <w:rFonts w:ascii="GHEA Grapalat" w:hAnsi="GHEA Grapalat"/>
          <w:sz w:val="24"/>
          <w:lang w:val="hy-AM"/>
        </w:rPr>
        <w:t xml:space="preserve">, </w:t>
      </w:r>
      <w:r w:rsidR="00772FA3" w:rsidRPr="00531368">
        <w:rPr>
          <w:rFonts w:ascii="GHEA Grapalat" w:hAnsi="GHEA Grapalat" w:cs="Sylfaen"/>
          <w:sz w:val="24"/>
          <w:szCs w:val="24"/>
          <w:lang w:val="hy-AM"/>
        </w:rPr>
        <w:t>«Հանրային ծառայությունները կարգավորող մարմնի մասին» օրենքի 19-րդ հոդվածի 2-րդ մասը</w:t>
      </w:r>
      <w:r w:rsidR="0052183F" w:rsidRPr="00531368">
        <w:rPr>
          <w:rFonts w:ascii="GHEA Grapalat" w:hAnsi="GHEA Grapalat"/>
          <w:sz w:val="24"/>
          <w:lang w:val="hy-AM"/>
        </w:rPr>
        <w:t xml:space="preserve"> և</w:t>
      </w:r>
      <w:r w:rsidRPr="00531368">
        <w:rPr>
          <w:rFonts w:ascii="GHEA Grapalat" w:hAnsi="GHEA Grapalat"/>
          <w:sz w:val="24"/>
          <w:lang w:val="hy-AM"/>
        </w:rPr>
        <w:t xml:space="preserve"> Հայաստանի Հանրապետության հանրային ծառայութ</w:t>
      </w:r>
      <w:r w:rsidR="0052183F" w:rsidRPr="00531368">
        <w:rPr>
          <w:rFonts w:ascii="GHEA Grapalat" w:hAnsi="GHEA Grapalat"/>
          <w:sz w:val="24"/>
          <w:lang w:val="hy-AM"/>
        </w:rPr>
        <w:t>յունները կարգավորող հանձնաժողո</w:t>
      </w:r>
      <w:r w:rsidR="000A22E2" w:rsidRPr="00531368">
        <w:rPr>
          <w:rFonts w:ascii="GHEA Grapalat" w:hAnsi="GHEA Grapalat"/>
          <w:sz w:val="24"/>
          <w:lang w:val="hy-AM"/>
        </w:rPr>
        <w:t xml:space="preserve">վի 2021 թվականի մայիսի 19-ի </w:t>
      </w:r>
      <w:r w:rsidR="001A1CBD" w:rsidRPr="00531368">
        <w:rPr>
          <w:rFonts w:ascii="GHEA Grapalat" w:hAnsi="GHEA Grapalat"/>
          <w:sz w:val="24"/>
          <w:szCs w:val="24"/>
          <w:lang w:val="hy-AM"/>
        </w:rPr>
        <w:t>№</w:t>
      </w:r>
      <w:r w:rsidR="000A22E2" w:rsidRPr="00531368">
        <w:rPr>
          <w:rFonts w:ascii="GHEA Grapalat" w:hAnsi="GHEA Grapalat"/>
          <w:sz w:val="24"/>
          <w:lang w:val="hy-AM"/>
        </w:rPr>
        <w:t>180</w:t>
      </w:r>
      <w:r w:rsidR="001A1CBD" w:rsidRPr="00531368">
        <w:rPr>
          <w:rFonts w:ascii="GHEA Grapalat" w:hAnsi="GHEA Grapalat"/>
          <w:sz w:val="24"/>
          <w:lang w:val="hy-AM"/>
        </w:rPr>
        <w:t>-</w:t>
      </w:r>
      <w:r w:rsidR="00772FA3" w:rsidRPr="00531368">
        <w:rPr>
          <w:rFonts w:ascii="GHEA Grapalat" w:hAnsi="GHEA Grapalat"/>
          <w:sz w:val="24"/>
          <w:lang w:val="hy-AM"/>
        </w:rPr>
        <w:t xml:space="preserve">Ն որոշումը՝ </w:t>
      </w:r>
      <w:r w:rsidR="0052183F" w:rsidRPr="00531368">
        <w:rPr>
          <w:rFonts w:ascii="GHEA Grapalat" w:hAnsi="GHEA Grapalat"/>
          <w:sz w:val="24"/>
          <w:lang w:val="hy-AM"/>
        </w:rPr>
        <w:t xml:space="preserve">Հայաստանի Հանրապետության հանրային ծառայությունները կարգավորող հանձնաժողովը </w:t>
      </w:r>
      <w:r w:rsidRPr="00531368">
        <w:rPr>
          <w:rFonts w:ascii="GHEA Grapalat" w:hAnsi="GHEA Grapalat"/>
          <w:b/>
          <w:sz w:val="24"/>
          <w:lang w:val="hy-AM"/>
        </w:rPr>
        <w:t>որոշում է.</w:t>
      </w:r>
    </w:p>
    <w:p w14:paraId="09925FA6" w14:textId="77777777" w:rsidR="00D5642E" w:rsidRPr="00531368" w:rsidRDefault="00D5642E" w:rsidP="00531368">
      <w:pPr>
        <w:pStyle w:val="2"/>
        <w:numPr>
          <w:ilvl w:val="0"/>
          <w:numId w:val="19"/>
        </w:numPr>
        <w:spacing w:line="360" w:lineRule="auto"/>
        <w:jc w:val="both"/>
        <w:rPr>
          <w:rFonts w:ascii="GHEA Grapalat" w:hAnsi="GHEA Grapalat"/>
          <w:b/>
          <w:sz w:val="24"/>
          <w:lang w:val="hy-AM"/>
        </w:rPr>
      </w:pPr>
      <w:r w:rsidRPr="00531368">
        <w:rPr>
          <w:rFonts w:ascii="GHEA Grapalat" w:hAnsi="GHEA Grapalat"/>
          <w:sz w:val="24"/>
          <w:lang w:val="hy-AM"/>
        </w:rPr>
        <w:t>Համաձայնություն տալ «Բարձրավոլտ էլեկտրացանցեր» փակ բաժնետիրական ընկերության</w:t>
      </w:r>
      <w:r w:rsidR="003044E5" w:rsidRPr="00531368">
        <w:rPr>
          <w:rFonts w:ascii="GHEA Grapalat" w:hAnsi="GHEA Grapalat"/>
          <w:sz w:val="24"/>
          <w:lang w:val="hy-AM"/>
        </w:rPr>
        <w:t xml:space="preserve"> 2024-2028</w:t>
      </w:r>
      <w:r w:rsidRPr="00531368">
        <w:rPr>
          <w:rFonts w:ascii="GHEA Grapalat" w:hAnsi="GHEA Grapalat"/>
          <w:sz w:val="24"/>
          <w:lang w:val="hy-AM"/>
        </w:rPr>
        <w:t xml:space="preserve"> թվականների ներդրումային ծրագրին` </w:t>
      </w:r>
      <w:r w:rsidRPr="00531368">
        <w:rPr>
          <w:rFonts w:ascii="GHEA Grapalat" w:hAnsi="GHEA Grapalat"/>
          <w:color w:val="000000"/>
          <w:sz w:val="24"/>
          <w:lang w:val="hy-AM"/>
        </w:rPr>
        <w:t xml:space="preserve">համաձայն </w:t>
      </w:r>
      <w:r w:rsidR="00383A41" w:rsidRPr="00531368">
        <w:rPr>
          <w:rFonts w:ascii="GHEA Grapalat" w:hAnsi="GHEA Grapalat"/>
          <w:sz w:val="24"/>
          <w:lang w:val="hy-AM"/>
        </w:rPr>
        <w:t>№</w:t>
      </w:r>
      <w:r w:rsidRPr="00531368">
        <w:rPr>
          <w:rFonts w:ascii="GHEA Grapalat" w:hAnsi="GHEA Grapalat"/>
          <w:sz w:val="24"/>
          <w:lang w:val="hy-AM"/>
        </w:rPr>
        <w:t>№</w:t>
      </w:r>
      <w:r w:rsidR="00383A41" w:rsidRPr="00531368">
        <w:rPr>
          <w:rFonts w:ascii="GHEA Grapalat" w:hAnsi="GHEA Grapalat"/>
          <w:sz w:val="24"/>
          <w:lang w:val="hy-AM"/>
        </w:rPr>
        <w:t>1-</w:t>
      </w:r>
      <w:r w:rsidR="003044E5" w:rsidRPr="00531368">
        <w:rPr>
          <w:rFonts w:ascii="GHEA Grapalat" w:hAnsi="GHEA Grapalat"/>
          <w:sz w:val="24"/>
          <w:lang w:val="hy-AM"/>
        </w:rPr>
        <w:t>5</w:t>
      </w:r>
      <w:r w:rsidRPr="00531368">
        <w:rPr>
          <w:rFonts w:ascii="GHEA Grapalat" w:hAnsi="GHEA Grapalat"/>
          <w:lang w:val="hy-AM"/>
        </w:rPr>
        <w:t xml:space="preserve"> </w:t>
      </w:r>
      <w:r w:rsidRPr="00531368">
        <w:rPr>
          <w:rFonts w:ascii="GHEA Grapalat" w:hAnsi="GHEA Grapalat"/>
          <w:sz w:val="24"/>
          <w:lang w:val="hy-AM"/>
        </w:rPr>
        <w:t>հավելվածների:</w:t>
      </w:r>
    </w:p>
    <w:p w14:paraId="4F6C1761" w14:textId="67C00AF4" w:rsidR="00D5642E" w:rsidRPr="00531368" w:rsidRDefault="00D5642E" w:rsidP="00531368">
      <w:pPr>
        <w:pStyle w:val="2"/>
        <w:numPr>
          <w:ilvl w:val="0"/>
          <w:numId w:val="19"/>
        </w:numPr>
        <w:spacing w:line="360" w:lineRule="auto"/>
        <w:jc w:val="both"/>
        <w:rPr>
          <w:rFonts w:ascii="GHEA Grapalat" w:hAnsi="GHEA Grapalat"/>
          <w:sz w:val="24"/>
          <w:lang w:val="hy-AM"/>
        </w:rPr>
      </w:pPr>
      <w:r w:rsidRPr="00531368">
        <w:rPr>
          <w:rFonts w:ascii="GHEA Grapalat" w:hAnsi="GHEA Grapalat"/>
          <w:sz w:val="24"/>
          <w:lang w:val="hy-AM"/>
        </w:rPr>
        <w:t>Ընդունել ի գիտություն, որ «Բարձրավոլտ էլեկտրացանցեր» փակ բաժնետիրական ընկերության 20</w:t>
      </w:r>
      <w:r w:rsidR="003044E5" w:rsidRPr="00531368">
        <w:rPr>
          <w:rFonts w:ascii="GHEA Grapalat" w:hAnsi="GHEA Grapalat"/>
          <w:sz w:val="24"/>
          <w:lang w:val="hy-AM"/>
        </w:rPr>
        <w:t>24-2028</w:t>
      </w:r>
      <w:r w:rsidRPr="00531368">
        <w:rPr>
          <w:rFonts w:ascii="GHEA Grapalat" w:hAnsi="GHEA Grapalat"/>
          <w:sz w:val="24"/>
          <w:lang w:val="hy-AM"/>
        </w:rPr>
        <w:t xml:space="preserve"> թվականների ներդրումային ծրագրի արժեքը կազմում է</w:t>
      </w:r>
      <w:r w:rsidR="00531368" w:rsidRPr="00531368">
        <w:rPr>
          <w:rFonts w:ascii="GHEA Grapalat" w:hAnsi="GHEA Grapalat"/>
          <w:sz w:val="24"/>
          <w:lang w:val="hy-AM"/>
        </w:rPr>
        <w:t xml:space="preserve"> </w:t>
      </w:r>
      <w:r w:rsidR="003044E5" w:rsidRPr="00531368">
        <w:rPr>
          <w:rFonts w:ascii="GHEA Grapalat" w:hAnsi="GHEA Grapalat"/>
          <w:sz w:val="24"/>
          <w:lang w:val="hy-AM"/>
        </w:rPr>
        <w:t>5 072,1</w:t>
      </w:r>
      <w:r w:rsidRPr="00531368">
        <w:rPr>
          <w:rFonts w:ascii="GHEA Grapalat" w:hAnsi="GHEA Grapalat"/>
          <w:sz w:val="24"/>
          <w:lang w:val="hy-AM"/>
        </w:rPr>
        <w:t xml:space="preserve"> </w:t>
      </w:r>
      <w:r w:rsidR="003044E5" w:rsidRPr="00531368">
        <w:rPr>
          <w:rFonts w:ascii="GHEA Grapalat" w:hAnsi="GHEA Grapalat"/>
          <w:sz w:val="24"/>
          <w:lang w:val="hy-AM"/>
        </w:rPr>
        <w:t>մլն</w:t>
      </w:r>
      <w:r w:rsidRPr="00531368">
        <w:rPr>
          <w:rFonts w:ascii="GHEA Grapalat" w:hAnsi="GHEA Grapalat"/>
          <w:sz w:val="24"/>
          <w:lang w:val="hy-AM"/>
        </w:rPr>
        <w:t xml:space="preserve"> դրամ` առանց ավելացված արժեքի հարկի, որից</w:t>
      </w:r>
      <w:r w:rsidR="003044E5" w:rsidRPr="00531368">
        <w:rPr>
          <w:rFonts w:ascii="GHEA Grapalat" w:hAnsi="GHEA Grapalat"/>
          <w:sz w:val="24"/>
          <w:lang w:val="hy-AM"/>
        </w:rPr>
        <w:t xml:space="preserve"> 3 242</w:t>
      </w:r>
      <w:r w:rsidRPr="00531368">
        <w:rPr>
          <w:rFonts w:ascii="GHEA Grapalat" w:hAnsi="GHEA Grapalat"/>
          <w:sz w:val="24"/>
          <w:lang w:val="hy-AM"/>
        </w:rPr>
        <w:t>,</w:t>
      </w:r>
      <w:r w:rsidR="003044E5" w:rsidRPr="00531368">
        <w:rPr>
          <w:rFonts w:ascii="GHEA Grapalat" w:hAnsi="GHEA Grapalat"/>
          <w:sz w:val="24"/>
          <w:lang w:val="hy-AM"/>
        </w:rPr>
        <w:t>3</w:t>
      </w:r>
      <w:r w:rsidRPr="00531368">
        <w:rPr>
          <w:rFonts w:ascii="GHEA Grapalat" w:hAnsi="GHEA Grapalat"/>
          <w:sz w:val="24"/>
          <w:lang w:val="hy-AM"/>
        </w:rPr>
        <w:t xml:space="preserve"> </w:t>
      </w:r>
      <w:r w:rsidR="003044E5" w:rsidRPr="00531368">
        <w:rPr>
          <w:rFonts w:ascii="GHEA Grapalat" w:hAnsi="GHEA Grapalat"/>
          <w:sz w:val="24"/>
          <w:lang w:val="hy-AM"/>
        </w:rPr>
        <w:t>մլն</w:t>
      </w:r>
      <w:r w:rsidRPr="00531368">
        <w:rPr>
          <w:rFonts w:ascii="GHEA Grapalat" w:hAnsi="GHEA Grapalat"/>
          <w:sz w:val="24"/>
          <w:lang w:val="hy-AM"/>
        </w:rPr>
        <w:t xml:space="preserve"> դրամը՝</w:t>
      </w:r>
      <w:r w:rsidR="003044E5" w:rsidRPr="00531368">
        <w:rPr>
          <w:rFonts w:ascii="GHEA Grapalat" w:hAnsi="GHEA Grapalat"/>
          <w:sz w:val="24"/>
          <w:lang w:val="hy-AM"/>
        </w:rPr>
        <w:t xml:space="preserve"> 2024</w:t>
      </w:r>
      <w:r w:rsidRPr="00531368">
        <w:rPr>
          <w:rFonts w:ascii="GHEA Grapalat" w:hAnsi="GHEA Grapalat"/>
          <w:sz w:val="24"/>
          <w:lang w:val="hy-AM"/>
        </w:rPr>
        <w:t xml:space="preserve"> թվականին՝ </w:t>
      </w:r>
      <w:proofErr w:type="spellStart"/>
      <w:r w:rsidRPr="00531368">
        <w:rPr>
          <w:rFonts w:ascii="GHEA Grapalat" w:hAnsi="GHEA Grapalat"/>
          <w:sz w:val="24"/>
          <w:lang w:val="hy-AM"/>
        </w:rPr>
        <w:t>հետևյալ</w:t>
      </w:r>
      <w:proofErr w:type="spellEnd"/>
      <w:r w:rsidRPr="00531368">
        <w:rPr>
          <w:rFonts w:ascii="GHEA Grapalat" w:hAnsi="GHEA Grapalat"/>
          <w:sz w:val="24"/>
          <w:lang w:val="hy-AM"/>
        </w:rPr>
        <w:t xml:space="preserve"> հիմնական ուղղություններով.</w:t>
      </w:r>
    </w:p>
    <w:p w14:paraId="00C9D2CD" w14:textId="5EABABF4" w:rsidR="00D5642E" w:rsidRPr="00531368" w:rsidRDefault="009631E7" w:rsidP="00531368">
      <w:pPr>
        <w:pStyle w:val="2"/>
        <w:numPr>
          <w:ilvl w:val="0"/>
          <w:numId w:val="20"/>
        </w:numPr>
        <w:spacing w:before="6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31368">
        <w:rPr>
          <w:rFonts w:ascii="GHEA Grapalat" w:hAnsi="GHEA Grapalat"/>
          <w:sz w:val="24"/>
          <w:szCs w:val="24"/>
          <w:lang w:val="hy-AM"/>
        </w:rPr>
        <w:t xml:space="preserve">220/110/6 </w:t>
      </w:r>
      <w:proofErr w:type="spellStart"/>
      <w:r w:rsidRPr="00531368">
        <w:rPr>
          <w:rFonts w:ascii="GHEA Grapalat" w:hAnsi="GHEA Grapalat"/>
          <w:sz w:val="24"/>
          <w:szCs w:val="24"/>
          <w:lang w:val="hy-AM"/>
        </w:rPr>
        <w:t>կՎ</w:t>
      </w:r>
      <w:proofErr w:type="spellEnd"/>
      <w:r w:rsidRPr="00531368">
        <w:rPr>
          <w:rFonts w:ascii="GHEA Grapalat" w:hAnsi="GHEA Grapalat"/>
          <w:sz w:val="24"/>
          <w:szCs w:val="24"/>
          <w:lang w:val="hy-AM"/>
        </w:rPr>
        <w:t xml:space="preserve"> «Ագարակ-2» ենթակայանի վերակառուցում</w:t>
      </w:r>
      <w:r w:rsidR="00D5642E" w:rsidRPr="00531368">
        <w:rPr>
          <w:rFonts w:ascii="GHEA Grapalat" w:hAnsi="GHEA Grapalat"/>
          <w:sz w:val="24"/>
          <w:szCs w:val="24"/>
          <w:lang w:val="hy-AM"/>
        </w:rPr>
        <w:t>.</w:t>
      </w:r>
      <w:r w:rsidRPr="00531368">
        <w:rPr>
          <w:rFonts w:ascii="GHEA Grapalat" w:hAnsi="GHEA Grapalat"/>
          <w:sz w:val="24"/>
          <w:szCs w:val="24"/>
          <w:lang w:val="hy-AM"/>
        </w:rPr>
        <w:t xml:space="preserve"> 2024</w:t>
      </w:r>
      <w:r w:rsidR="00BC7C1B" w:rsidRPr="00531368">
        <w:rPr>
          <w:rFonts w:ascii="GHEA Grapalat" w:hAnsi="GHEA Grapalat"/>
          <w:sz w:val="24"/>
          <w:szCs w:val="24"/>
          <w:lang w:val="hy-AM"/>
        </w:rPr>
        <w:t xml:space="preserve"> թվական</w:t>
      </w:r>
      <w:r w:rsidR="00D5642E" w:rsidRPr="00531368">
        <w:rPr>
          <w:rFonts w:ascii="GHEA Grapalat" w:hAnsi="GHEA Grapalat"/>
          <w:sz w:val="24"/>
          <w:szCs w:val="24"/>
          <w:lang w:val="hy-AM"/>
        </w:rPr>
        <w:t>ի ընթացքում՝</w:t>
      </w:r>
      <w:r w:rsidR="00531368" w:rsidRPr="0053136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1368">
        <w:rPr>
          <w:rFonts w:ascii="GHEA Grapalat" w:hAnsi="GHEA Grapalat"/>
          <w:sz w:val="24"/>
          <w:szCs w:val="24"/>
          <w:lang w:val="hy-AM"/>
        </w:rPr>
        <w:t>468,9 մլն</w:t>
      </w:r>
      <w:r w:rsidR="00531368" w:rsidRPr="00531368">
        <w:rPr>
          <w:rFonts w:ascii="GHEA Grapalat" w:hAnsi="GHEA Grapalat"/>
          <w:sz w:val="24"/>
          <w:szCs w:val="24"/>
          <w:lang w:val="hy-AM"/>
        </w:rPr>
        <w:t xml:space="preserve"> </w:t>
      </w:r>
      <w:r w:rsidR="00BC7C1B" w:rsidRPr="00531368">
        <w:rPr>
          <w:rFonts w:ascii="GHEA Grapalat" w:hAnsi="GHEA Grapalat"/>
          <w:sz w:val="24"/>
          <w:szCs w:val="24"/>
          <w:lang w:val="hy-AM"/>
        </w:rPr>
        <w:t>դրամ</w:t>
      </w:r>
      <w:r w:rsidR="00D5642E" w:rsidRPr="0053136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59A8A324" w14:textId="0F6C5E79" w:rsidR="009631E7" w:rsidRPr="00531368" w:rsidRDefault="009631E7" w:rsidP="00531368">
      <w:pPr>
        <w:pStyle w:val="2"/>
        <w:numPr>
          <w:ilvl w:val="0"/>
          <w:numId w:val="20"/>
        </w:numPr>
        <w:spacing w:before="6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31368">
        <w:rPr>
          <w:rFonts w:ascii="GHEA Grapalat" w:hAnsi="GHEA Grapalat"/>
          <w:sz w:val="24"/>
          <w:szCs w:val="24"/>
          <w:lang w:val="hy-AM"/>
        </w:rPr>
        <w:t xml:space="preserve">220/110/35 </w:t>
      </w:r>
      <w:proofErr w:type="spellStart"/>
      <w:r w:rsidRPr="00531368">
        <w:rPr>
          <w:rFonts w:ascii="GHEA Grapalat" w:hAnsi="GHEA Grapalat"/>
          <w:sz w:val="24"/>
          <w:szCs w:val="24"/>
          <w:lang w:val="hy-AM"/>
        </w:rPr>
        <w:t>կՎ</w:t>
      </w:r>
      <w:proofErr w:type="spellEnd"/>
      <w:r w:rsidRPr="00531368">
        <w:rPr>
          <w:rFonts w:ascii="GHEA Grapalat" w:hAnsi="GHEA Grapalat"/>
          <w:sz w:val="24"/>
          <w:szCs w:val="24"/>
          <w:lang w:val="hy-AM"/>
        </w:rPr>
        <w:t xml:space="preserve"> «Շինուհայր» </w:t>
      </w:r>
      <w:r w:rsidR="00BC7C1B" w:rsidRPr="00531368">
        <w:rPr>
          <w:rFonts w:ascii="GHEA Grapalat" w:hAnsi="GHEA Grapalat"/>
          <w:sz w:val="24"/>
          <w:szCs w:val="24"/>
          <w:lang w:val="hy-AM"/>
        </w:rPr>
        <w:t xml:space="preserve">ենթակայանի վերակառուցում. </w:t>
      </w:r>
      <w:r w:rsidRPr="00531368">
        <w:rPr>
          <w:rFonts w:ascii="GHEA Grapalat" w:hAnsi="GHEA Grapalat"/>
          <w:sz w:val="24"/>
          <w:szCs w:val="24"/>
          <w:lang w:val="hy-AM"/>
        </w:rPr>
        <w:t>2024 թվականի ընթացքում՝</w:t>
      </w:r>
      <w:r w:rsidR="00531368" w:rsidRPr="0053136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1368">
        <w:rPr>
          <w:rFonts w:ascii="GHEA Grapalat" w:hAnsi="GHEA Grapalat"/>
          <w:sz w:val="24"/>
          <w:szCs w:val="24"/>
          <w:lang w:val="hy-AM"/>
        </w:rPr>
        <w:t>2 143,7 մլն</w:t>
      </w:r>
      <w:r w:rsidR="00531368" w:rsidRPr="0053136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1368">
        <w:rPr>
          <w:rFonts w:ascii="GHEA Grapalat" w:hAnsi="GHEA Grapalat"/>
          <w:sz w:val="24"/>
          <w:szCs w:val="24"/>
          <w:lang w:val="hy-AM"/>
        </w:rPr>
        <w:t>դրամ</w:t>
      </w:r>
      <w:r w:rsidRPr="0053136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5877D69" w14:textId="39B317EC" w:rsidR="009631E7" w:rsidRPr="00531368" w:rsidRDefault="009631E7" w:rsidP="00531368">
      <w:pPr>
        <w:pStyle w:val="2"/>
        <w:numPr>
          <w:ilvl w:val="0"/>
          <w:numId w:val="20"/>
        </w:numPr>
        <w:spacing w:before="6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31368">
        <w:rPr>
          <w:rFonts w:ascii="GHEA Grapalat" w:hAnsi="GHEA Grapalat"/>
          <w:sz w:val="24"/>
          <w:szCs w:val="24"/>
          <w:lang w:val="hy-AM"/>
        </w:rPr>
        <w:t xml:space="preserve">220 </w:t>
      </w:r>
      <w:proofErr w:type="spellStart"/>
      <w:r w:rsidRPr="00531368">
        <w:rPr>
          <w:rFonts w:ascii="GHEA Grapalat" w:hAnsi="GHEA Grapalat"/>
          <w:sz w:val="24"/>
          <w:szCs w:val="24"/>
          <w:lang w:val="hy-AM"/>
        </w:rPr>
        <w:t>կՎ</w:t>
      </w:r>
      <w:proofErr w:type="spellEnd"/>
      <w:r w:rsidRPr="00531368">
        <w:rPr>
          <w:rFonts w:ascii="GHEA Grapalat" w:hAnsi="GHEA Grapalat"/>
          <w:sz w:val="24"/>
          <w:szCs w:val="24"/>
          <w:lang w:val="hy-AM"/>
        </w:rPr>
        <w:t xml:space="preserve"> «Վայք - Որոտան-1» և միացյալ էլեկտրահաղորդման օդային գծի վերակառուցում. 2024 թվականի ընթացքում՝</w:t>
      </w:r>
      <w:r w:rsidR="00531368" w:rsidRPr="0053136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1368">
        <w:rPr>
          <w:rFonts w:ascii="GHEA Grapalat" w:hAnsi="GHEA Grapalat"/>
          <w:sz w:val="24"/>
          <w:szCs w:val="24"/>
          <w:lang w:val="hy-AM"/>
        </w:rPr>
        <w:t>227,5 մլն</w:t>
      </w:r>
      <w:r w:rsidR="00531368" w:rsidRPr="0053136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1368">
        <w:rPr>
          <w:rFonts w:ascii="GHEA Grapalat" w:hAnsi="GHEA Grapalat"/>
          <w:sz w:val="24"/>
          <w:szCs w:val="24"/>
          <w:lang w:val="hy-AM"/>
        </w:rPr>
        <w:t>դրամ</w:t>
      </w:r>
      <w:r w:rsidRPr="0053136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9E30893" w14:textId="50077E7E" w:rsidR="009631E7" w:rsidRPr="00531368" w:rsidRDefault="009631E7" w:rsidP="00531368">
      <w:pPr>
        <w:pStyle w:val="2"/>
        <w:numPr>
          <w:ilvl w:val="0"/>
          <w:numId w:val="20"/>
        </w:numPr>
        <w:spacing w:before="6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31368">
        <w:rPr>
          <w:rFonts w:ascii="GHEA Grapalat" w:hAnsi="GHEA Grapalat"/>
          <w:sz w:val="24"/>
          <w:szCs w:val="24"/>
          <w:lang w:val="hy-AM"/>
        </w:rPr>
        <w:lastRenderedPageBreak/>
        <w:t xml:space="preserve">220 </w:t>
      </w:r>
      <w:proofErr w:type="spellStart"/>
      <w:r w:rsidRPr="00531368">
        <w:rPr>
          <w:rFonts w:ascii="GHEA Grapalat" w:hAnsi="GHEA Grapalat"/>
          <w:sz w:val="24"/>
          <w:szCs w:val="24"/>
          <w:lang w:val="hy-AM"/>
        </w:rPr>
        <w:t>կՎ</w:t>
      </w:r>
      <w:proofErr w:type="spellEnd"/>
      <w:r w:rsidRPr="00531368">
        <w:rPr>
          <w:rFonts w:ascii="GHEA Grapalat" w:hAnsi="GHEA Grapalat"/>
          <w:sz w:val="24"/>
          <w:szCs w:val="24"/>
          <w:lang w:val="hy-AM"/>
        </w:rPr>
        <w:t xml:space="preserve"> «Ալավերդի -2», «Կամո» և «Վանաձոր -2»</w:t>
      </w:r>
      <w:r w:rsidR="00531368" w:rsidRPr="0053136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531368">
        <w:rPr>
          <w:rFonts w:ascii="GHEA Grapalat" w:hAnsi="GHEA Grapalat"/>
          <w:sz w:val="24"/>
          <w:szCs w:val="24"/>
          <w:lang w:val="hy-AM"/>
        </w:rPr>
        <w:t>ենթակայաններում</w:t>
      </w:r>
      <w:proofErr w:type="spellEnd"/>
      <w:r w:rsidRPr="0053136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531368">
        <w:rPr>
          <w:rFonts w:ascii="GHEA Grapalat" w:hAnsi="GHEA Grapalat"/>
          <w:sz w:val="24"/>
          <w:szCs w:val="24"/>
          <w:lang w:val="hy-AM"/>
        </w:rPr>
        <w:t>ռելեական</w:t>
      </w:r>
      <w:proofErr w:type="spellEnd"/>
      <w:r w:rsidRPr="00531368">
        <w:rPr>
          <w:rFonts w:ascii="GHEA Grapalat" w:hAnsi="GHEA Grapalat"/>
          <w:sz w:val="24"/>
          <w:szCs w:val="24"/>
          <w:lang w:val="hy-AM"/>
        </w:rPr>
        <w:t xml:space="preserve"> պաշտպանության և </w:t>
      </w:r>
      <w:proofErr w:type="spellStart"/>
      <w:r w:rsidRPr="00531368">
        <w:rPr>
          <w:rFonts w:ascii="GHEA Grapalat" w:hAnsi="GHEA Grapalat"/>
          <w:sz w:val="24"/>
          <w:szCs w:val="24"/>
          <w:lang w:val="hy-AM"/>
        </w:rPr>
        <w:t>ավտոմատիկայի</w:t>
      </w:r>
      <w:proofErr w:type="spellEnd"/>
      <w:r w:rsidRPr="00531368">
        <w:rPr>
          <w:rFonts w:ascii="GHEA Grapalat" w:hAnsi="GHEA Grapalat"/>
          <w:sz w:val="24"/>
          <w:szCs w:val="24"/>
          <w:lang w:val="hy-AM"/>
        </w:rPr>
        <w:t xml:space="preserve"> համակարգի արդիականացում.</w:t>
      </w:r>
      <w:r w:rsidR="00772FA3" w:rsidRPr="00531368">
        <w:rPr>
          <w:rFonts w:ascii="GHEA Grapalat" w:hAnsi="GHEA Grapalat"/>
          <w:sz w:val="24"/>
          <w:szCs w:val="24"/>
          <w:lang w:val="hy-AM"/>
        </w:rPr>
        <w:t xml:space="preserve"> 2026</w:t>
      </w:r>
      <w:r w:rsidRPr="00531368">
        <w:rPr>
          <w:rFonts w:ascii="GHEA Grapalat" w:hAnsi="GHEA Grapalat"/>
          <w:sz w:val="24"/>
          <w:szCs w:val="24"/>
          <w:lang w:val="hy-AM"/>
        </w:rPr>
        <w:t>-2028 թվականների ընթացքում՝ 1 620,0 մլն դրամ</w:t>
      </w:r>
      <w:r w:rsidRPr="0053136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5CCCAAB" w14:textId="77777777" w:rsidR="00D5642E" w:rsidRPr="00531368" w:rsidRDefault="00D5642E" w:rsidP="00531368">
      <w:pPr>
        <w:pStyle w:val="2"/>
        <w:numPr>
          <w:ilvl w:val="0"/>
          <w:numId w:val="20"/>
        </w:numPr>
        <w:spacing w:before="6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31368">
        <w:rPr>
          <w:rFonts w:ascii="GHEA Grapalat" w:hAnsi="GHEA Grapalat"/>
          <w:sz w:val="24"/>
          <w:szCs w:val="24"/>
          <w:lang w:val="hy-AM"/>
        </w:rPr>
        <w:t>ընկերության շահագործման կազմակերպման համար այլ ուղղություններով իրականացվելիք ներդրումներ</w:t>
      </w:r>
      <w:r w:rsidR="005424E7" w:rsidRPr="00531368">
        <w:rPr>
          <w:rFonts w:ascii="GHEA Grapalat" w:hAnsi="GHEA Grapalat"/>
          <w:sz w:val="24"/>
          <w:szCs w:val="24"/>
          <w:lang w:val="hy-AM"/>
        </w:rPr>
        <w:t>.</w:t>
      </w:r>
      <w:r w:rsidR="00934B67" w:rsidRPr="00531368">
        <w:rPr>
          <w:rFonts w:ascii="GHEA Grapalat" w:hAnsi="GHEA Grapalat"/>
          <w:sz w:val="24"/>
          <w:szCs w:val="24"/>
          <w:lang w:val="hy-AM"/>
        </w:rPr>
        <w:t xml:space="preserve"> 2024-2028</w:t>
      </w:r>
      <w:r w:rsidR="005424E7" w:rsidRPr="00531368">
        <w:rPr>
          <w:rFonts w:ascii="GHEA Grapalat" w:hAnsi="GHEA Grapalat"/>
          <w:sz w:val="24"/>
          <w:szCs w:val="24"/>
          <w:lang w:val="hy-AM"/>
        </w:rPr>
        <w:t xml:space="preserve"> թվականների ընթացքում՝</w:t>
      </w:r>
      <w:r w:rsidR="00934B67" w:rsidRPr="00531368">
        <w:rPr>
          <w:rFonts w:ascii="GHEA Grapalat" w:hAnsi="GHEA Grapalat"/>
          <w:sz w:val="24"/>
          <w:szCs w:val="24"/>
          <w:lang w:val="hy-AM"/>
        </w:rPr>
        <w:t xml:space="preserve"> 612</w:t>
      </w:r>
      <w:r w:rsidR="005424E7" w:rsidRPr="00531368">
        <w:rPr>
          <w:rFonts w:ascii="GHEA Grapalat" w:hAnsi="GHEA Grapalat"/>
          <w:sz w:val="24"/>
          <w:szCs w:val="24"/>
          <w:lang w:val="hy-AM"/>
        </w:rPr>
        <w:t xml:space="preserve">,0 </w:t>
      </w:r>
      <w:r w:rsidR="00934B67" w:rsidRPr="00531368">
        <w:rPr>
          <w:rFonts w:ascii="GHEA Grapalat" w:hAnsi="GHEA Grapalat"/>
          <w:sz w:val="24"/>
          <w:szCs w:val="24"/>
          <w:lang w:val="hy-AM"/>
        </w:rPr>
        <w:t>մլն դրամ, որից 2024</w:t>
      </w:r>
      <w:r w:rsidR="005424E7" w:rsidRPr="00531368">
        <w:rPr>
          <w:rFonts w:ascii="GHEA Grapalat" w:hAnsi="GHEA Grapalat"/>
          <w:sz w:val="24"/>
          <w:szCs w:val="24"/>
          <w:lang w:val="hy-AM"/>
        </w:rPr>
        <w:t xml:space="preserve"> թվականին՝</w:t>
      </w:r>
      <w:r w:rsidR="00934B67" w:rsidRPr="00531368">
        <w:rPr>
          <w:rFonts w:ascii="GHEA Grapalat" w:hAnsi="GHEA Grapalat"/>
          <w:sz w:val="24"/>
          <w:szCs w:val="24"/>
          <w:lang w:val="hy-AM"/>
        </w:rPr>
        <w:t xml:space="preserve"> 402,1 մլն</w:t>
      </w:r>
      <w:r w:rsidR="005424E7" w:rsidRPr="00531368">
        <w:rPr>
          <w:rFonts w:ascii="GHEA Grapalat" w:hAnsi="GHEA Grapalat"/>
          <w:sz w:val="24"/>
          <w:szCs w:val="24"/>
          <w:lang w:val="hy-AM"/>
        </w:rPr>
        <w:t xml:space="preserve"> դրամ</w:t>
      </w:r>
      <w:r w:rsidRPr="00531368">
        <w:rPr>
          <w:rFonts w:ascii="GHEA Grapalat" w:hAnsi="GHEA Grapalat"/>
          <w:sz w:val="24"/>
          <w:szCs w:val="24"/>
          <w:lang w:val="hy-AM"/>
        </w:rPr>
        <w:t>։</w:t>
      </w:r>
    </w:p>
    <w:p w14:paraId="1C87BEBE" w14:textId="77777777" w:rsidR="0097789B" w:rsidRPr="00531368" w:rsidRDefault="0097789B" w:rsidP="00531368">
      <w:pPr>
        <w:pStyle w:val="2"/>
        <w:numPr>
          <w:ilvl w:val="0"/>
          <w:numId w:val="19"/>
        </w:numPr>
        <w:spacing w:line="360" w:lineRule="auto"/>
        <w:jc w:val="both"/>
        <w:rPr>
          <w:rFonts w:ascii="GHEA Grapalat" w:hAnsi="GHEA Grapalat"/>
          <w:sz w:val="24"/>
          <w:lang w:val="hy-AM"/>
        </w:rPr>
      </w:pPr>
      <w:r w:rsidRPr="00531368">
        <w:rPr>
          <w:rFonts w:ascii="GHEA Grapalat" w:hAnsi="GHEA Grapalat"/>
          <w:sz w:val="24"/>
          <w:lang w:val="hy-AM"/>
        </w:rPr>
        <w:t>Ս</w:t>
      </w:r>
      <w:r w:rsidR="008C7DD5" w:rsidRPr="00531368">
        <w:rPr>
          <w:rFonts w:ascii="GHEA Grapalat" w:hAnsi="GHEA Grapalat"/>
          <w:sz w:val="24"/>
          <w:lang w:val="hy-AM"/>
        </w:rPr>
        <w:t>ույն որոշման 2-րդ կետի 1-ին և 2</w:t>
      </w:r>
      <w:r w:rsidRPr="00531368">
        <w:rPr>
          <w:rFonts w:ascii="GHEA Grapalat" w:hAnsi="GHEA Grapalat"/>
          <w:sz w:val="24"/>
          <w:lang w:val="hy-AM"/>
        </w:rPr>
        <w:t xml:space="preserve">-րդ ենթակետերով նախատեսված ներդրումների վերադարձը կապահովվի ընկերության շահույթի և մաշվածության հաշվարկման բազաներում </w:t>
      </w:r>
      <w:r w:rsidR="00D121AA" w:rsidRPr="00531368">
        <w:rPr>
          <w:rFonts w:ascii="GHEA Grapalat" w:hAnsi="GHEA Grapalat"/>
          <w:sz w:val="24"/>
          <w:lang w:val="hy-AM"/>
        </w:rPr>
        <w:t xml:space="preserve">դրանք </w:t>
      </w:r>
      <w:r w:rsidRPr="00531368">
        <w:rPr>
          <w:rFonts w:ascii="GHEA Grapalat" w:hAnsi="GHEA Grapalat"/>
          <w:sz w:val="24"/>
          <w:lang w:val="hy-AM"/>
        </w:rPr>
        <w:t xml:space="preserve">ներառելու միջոցով՝ </w:t>
      </w:r>
      <w:proofErr w:type="spellStart"/>
      <w:r w:rsidRPr="00531368">
        <w:rPr>
          <w:rFonts w:ascii="GHEA Grapalat" w:hAnsi="GHEA Grapalat"/>
          <w:sz w:val="24"/>
          <w:lang w:val="hy-AM"/>
        </w:rPr>
        <w:t>հետևյալ</w:t>
      </w:r>
      <w:proofErr w:type="spellEnd"/>
      <w:r w:rsidRPr="00531368">
        <w:rPr>
          <w:rFonts w:ascii="GHEA Grapalat" w:hAnsi="GHEA Grapalat"/>
          <w:sz w:val="24"/>
          <w:lang w:val="hy-AM"/>
        </w:rPr>
        <w:t xml:space="preserve"> պայմաններով.</w:t>
      </w:r>
    </w:p>
    <w:p w14:paraId="1EAD307A" w14:textId="77777777" w:rsidR="0097789B" w:rsidRPr="00531368" w:rsidRDefault="0097789B" w:rsidP="00531368">
      <w:pPr>
        <w:pStyle w:val="2"/>
        <w:numPr>
          <w:ilvl w:val="0"/>
          <w:numId w:val="21"/>
        </w:numPr>
        <w:spacing w:before="6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31368">
        <w:rPr>
          <w:rFonts w:ascii="GHEA Grapalat" w:hAnsi="GHEA Grapalat"/>
          <w:sz w:val="24"/>
          <w:szCs w:val="24"/>
          <w:lang w:val="hy-AM"/>
        </w:rPr>
        <w:t>մաշվածությունը կհաշվարկվի գծային եղանակով և կկիրառվի տարեկան 4</w:t>
      </w:r>
      <w:r w:rsidR="00D121AA" w:rsidRPr="00531368">
        <w:rPr>
          <w:rFonts w:ascii="GHEA Grapalat" w:hAnsi="GHEA Grapalat"/>
          <w:sz w:val="24"/>
          <w:szCs w:val="24"/>
          <w:lang w:val="hy-AM"/>
        </w:rPr>
        <w:t xml:space="preserve"> տոկոս մաշվածության նորմա.</w:t>
      </w:r>
    </w:p>
    <w:p w14:paraId="75298DA9" w14:textId="77777777" w:rsidR="00C20ECB" w:rsidRPr="00531368" w:rsidRDefault="0097789B" w:rsidP="00531368">
      <w:pPr>
        <w:pStyle w:val="2"/>
        <w:numPr>
          <w:ilvl w:val="0"/>
          <w:numId w:val="21"/>
        </w:numPr>
        <w:spacing w:before="6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31368">
        <w:rPr>
          <w:rFonts w:ascii="GHEA Grapalat" w:hAnsi="GHEA Grapalat"/>
          <w:sz w:val="24"/>
          <w:szCs w:val="24"/>
          <w:lang w:val="hy-AM"/>
        </w:rPr>
        <w:t xml:space="preserve">մնացորդային արժեքի նկատմամբ յուրաքանչյուր տարի կկիրառվի 5 տոկոս շահույթի նորմա՝ </w:t>
      </w:r>
      <w:proofErr w:type="spellStart"/>
      <w:r w:rsidRPr="00531368">
        <w:rPr>
          <w:rFonts w:ascii="GHEA Grapalat" w:hAnsi="GHEA Grapalat"/>
          <w:sz w:val="24"/>
          <w:szCs w:val="24"/>
          <w:lang w:val="hy-AM"/>
        </w:rPr>
        <w:t>մինչև</w:t>
      </w:r>
      <w:proofErr w:type="spellEnd"/>
      <w:r w:rsidRPr="00531368">
        <w:rPr>
          <w:rFonts w:ascii="GHEA Grapalat" w:hAnsi="GHEA Grapalat"/>
          <w:sz w:val="24"/>
          <w:szCs w:val="24"/>
          <w:lang w:val="hy-AM"/>
        </w:rPr>
        <w:t xml:space="preserve"> հարկումը:</w:t>
      </w:r>
    </w:p>
    <w:p w14:paraId="562C8853" w14:textId="77777777" w:rsidR="006A6E9C" w:rsidRPr="00531368" w:rsidRDefault="006A6E9C" w:rsidP="00531368">
      <w:pPr>
        <w:pStyle w:val="2"/>
        <w:numPr>
          <w:ilvl w:val="0"/>
          <w:numId w:val="19"/>
        </w:numPr>
        <w:spacing w:line="360" w:lineRule="auto"/>
        <w:jc w:val="both"/>
        <w:rPr>
          <w:rFonts w:ascii="GHEA Grapalat" w:hAnsi="GHEA Grapalat"/>
          <w:sz w:val="24"/>
          <w:lang w:val="hy-AM"/>
        </w:rPr>
      </w:pPr>
      <w:r w:rsidRPr="00531368">
        <w:rPr>
          <w:rFonts w:ascii="GHEA Grapalat" w:hAnsi="GHEA Grapalat"/>
          <w:sz w:val="24"/>
          <w:szCs w:val="24"/>
          <w:lang w:val="hy-AM"/>
        </w:rPr>
        <w:t xml:space="preserve">Ուժը կորցրած ճանաչել </w:t>
      </w:r>
      <w:r w:rsidRPr="00531368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հանրային ծառայությունները կարգավորող հանձնաժողովի 2022 թվականի մայիսի 18-ի </w:t>
      </w:r>
      <w:r w:rsidRPr="00531368">
        <w:rPr>
          <w:rFonts w:ascii="GHEA Grapalat" w:hAnsi="GHEA Grapalat"/>
          <w:sz w:val="24"/>
          <w:lang w:val="hy-AM"/>
        </w:rPr>
        <w:t xml:space="preserve">«Բարձրավոլտ էլեկտրացանցեր» փակ բաժնետիրական ընկերության 2022-2024 թվականների ներդրումային ծրագրին համաձայնություն տալու </w:t>
      </w:r>
      <w:r w:rsidRPr="00531368">
        <w:rPr>
          <w:rFonts w:ascii="GHEA Grapalat" w:hAnsi="GHEA Grapalat"/>
          <w:sz w:val="24"/>
          <w:szCs w:val="24"/>
          <w:lang w:val="hy-AM"/>
        </w:rPr>
        <w:t>մասին</w:t>
      </w:r>
      <w:r w:rsidRPr="00531368">
        <w:rPr>
          <w:rFonts w:ascii="GHEA Grapalat" w:hAnsi="GHEA Grapalat"/>
          <w:sz w:val="24"/>
          <w:lang w:val="hy-AM"/>
        </w:rPr>
        <w:t xml:space="preserve">» </w:t>
      </w:r>
      <w:r w:rsidRPr="00531368">
        <w:rPr>
          <w:rFonts w:ascii="GHEA Grapalat" w:hAnsi="GHEA Grapalat" w:cs="Sylfaen"/>
          <w:sz w:val="24"/>
          <w:szCs w:val="24"/>
          <w:lang w:val="hy-AM"/>
        </w:rPr>
        <w:t>№204-Ա որոշմամբ հաստատված ներդրումային ծրագրի 2024 թվականի հատվածը:</w:t>
      </w:r>
    </w:p>
    <w:p w14:paraId="0576C2C7" w14:textId="09F6857D" w:rsidR="00C20ECB" w:rsidRPr="00531368" w:rsidRDefault="00C20ECB" w:rsidP="00531368">
      <w:pPr>
        <w:pStyle w:val="2"/>
        <w:numPr>
          <w:ilvl w:val="0"/>
          <w:numId w:val="19"/>
        </w:numPr>
        <w:spacing w:line="360" w:lineRule="auto"/>
        <w:jc w:val="both"/>
        <w:rPr>
          <w:rFonts w:ascii="GHEA Grapalat" w:hAnsi="GHEA Grapalat" w:cs="Sylfaen"/>
          <w:sz w:val="24"/>
          <w:lang w:val="hy-AM"/>
        </w:rPr>
      </w:pPr>
      <w:r w:rsidRPr="00531368">
        <w:rPr>
          <w:rFonts w:ascii="GHEA Grapalat" w:hAnsi="GHEA Grapalat"/>
          <w:sz w:val="24"/>
          <w:lang w:val="hy-AM"/>
        </w:rPr>
        <w:t>Սույն</w:t>
      </w:r>
      <w:r w:rsidRPr="0053136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31368">
        <w:rPr>
          <w:rFonts w:ascii="GHEA Grapalat" w:hAnsi="GHEA Grapalat" w:cs="Sylfaen"/>
          <w:sz w:val="24"/>
          <w:lang w:val="hy-AM"/>
        </w:rPr>
        <w:t xml:space="preserve">որոշումն ուժի մեջ մտնելու պահից երկամսյա ժամկետում կարող է բողոքարկվել </w:t>
      </w:r>
      <w:r w:rsidRPr="00531368">
        <w:rPr>
          <w:rFonts w:ascii="GHEA Grapalat" w:hAnsi="GHEA Grapalat" w:cs="Sylfaen"/>
          <w:sz w:val="24"/>
          <w:lang w:val="af-ZA"/>
        </w:rPr>
        <w:t>Հայաստանի Հանրապետության</w:t>
      </w:r>
      <w:r w:rsidRPr="00531368">
        <w:rPr>
          <w:rFonts w:ascii="GHEA Grapalat" w:hAnsi="GHEA Grapalat" w:cs="Sylfaen"/>
          <w:sz w:val="24"/>
          <w:lang w:val="hy-AM"/>
        </w:rPr>
        <w:t xml:space="preserve"> </w:t>
      </w:r>
      <w:r w:rsidRPr="00531368">
        <w:rPr>
          <w:rFonts w:ascii="GHEA Grapalat" w:hAnsi="GHEA Grapalat" w:cs="Sylfaen"/>
          <w:sz w:val="24"/>
          <w:lang w:val="af-ZA"/>
        </w:rPr>
        <w:t>հանրային ծառայությունները կարգավորող հանձնաժողով</w:t>
      </w:r>
      <w:r w:rsidRPr="00531368">
        <w:rPr>
          <w:rFonts w:ascii="GHEA Grapalat" w:hAnsi="GHEA Grapalat" w:cs="Sylfaen"/>
          <w:sz w:val="24"/>
          <w:lang w:val="hy-AM"/>
        </w:rPr>
        <w:t xml:space="preserve"> կամ Հայաստանի Հանրապետության վարչական </w:t>
      </w:r>
      <w:r w:rsidRPr="00531368">
        <w:rPr>
          <w:rFonts w:ascii="GHEA Grapalat" w:hAnsi="GHEA Grapalat" w:cs="Sylfaen"/>
          <w:sz w:val="24"/>
          <w:lang w:val="af-ZA"/>
        </w:rPr>
        <w:t>դատարան, և դրա</w:t>
      </w:r>
      <w:r w:rsidR="00531368" w:rsidRPr="00531368">
        <w:rPr>
          <w:rFonts w:ascii="GHEA Grapalat" w:hAnsi="GHEA Grapalat" w:cs="Sylfaen"/>
          <w:sz w:val="24"/>
          <w:lang w:val="af-ZA"/>
        </w:rPr>
        <w:t xml:space="preserve"> </w:t>
      </w:r>
      <w:r w:rsidRPr="00531368">
        <w:rPr>
          <w:rFonts w:ascii="GHEA Grapalat" w:hAnsi="GHEA Grapalat" w:cs="Sylfaen"/>
          <w:sz w:val="24"/>
          <w:lang w:val="af-ZA"/>
        </w:rPr>
        <w:t>բողոքարկումը չի կասեցնում որոշման գործողությունը կամ կատարումը։</w:t>
      </w:r>
    </w:p>
    <w:p w14:paraId="381B11FA" w14:textId="77777777" w:rsidR="00C20ECB" w:rsidRPr="00531368" w:rsidRDefault="00C20ECB" w:rsidP="00531368">
      <w:pPr>
        <w:pStyle w:val="2"/>
        <w:numPr>
          <w:ilvl w:val="0"/>
          <w:numId w:val="19"/>
        </w:numPr>
        <w:spacing w:line="360" w:lineRule="auto"/>
        <w:jc w:val="both"/>
        <w:rPr>
          <w:rFonts w:ascii="GHEA Grapalat" w:hAnsi="GHEA Grapalat"/>
          <w:sz w:val="24"/>
          <w:szCs w:val="24"/>
          <w:lang w:val="af-ZA"/>
        </w:rPr>
      </w:pPr>
      <w:r w:rsidRPr="00531368">
        <w:rPr>
          <w:rFonts w:ascii="GHEA Grapalat" w:hAnsi="GHEA Grapalat"/>
          <w:sz w:val="24"/>
          <w:szCs w:val="24"/>
          <w:lang w:val="af-ZA"/>
        </w:rPr>
        <w:t xml:space="preserve">Սույն </w:t>
      </w:r>
      <w:r w:rsidRPr="00531368">
        <w:rPr>
          <w:rFonts w:ascii="GHEA Grapalat" w:hAnsi="GHEA Grapalat"/>
          <w:sz w:val="24"/>
          <w:lang w:val="hy-AM"/>
        </w:rPr>
        <w:t>որոշումն</w:t>
      </w:r>
      <w:r w:rsidRPr="00531368">
        <w:rPr>
          <w:rFonts w:ascii="GHEA Grapalat" w:hAnsi="GHEA Grapalat"/>
          <w:sz w:val="24"/>
          <w:szCs w:val="24"/>
          <w:lang w:val="af-ZA"/>
        </w:rPr>
        <w:t xml:space="preserve"> ուժի մեջ է մտնում «Բարձրավոլտ էլեկտրացանցեր» փակ բաժնետիրական ընկերությանն օրենքով սահմանված կարգով իրազեկելուն հաջորդող օրվանից։</w:t>
      </w:r>
    </w:p>
    <w:p w14:paraId="2C631451" w14:textId="77777777" w:rsidR="00531368" w:rsidRDefault="00531368" w:rsidP="00531368">
      <w:pPr>
        <w:pStyle w:val="a3"/>
        <w:rPr>
          <w:rFonts w:ascii="GHEA Grapalat" w:hAnsi="GHEA Grapalat"/>
          <w:b/>
          <w:iCs/>
          <w:lang w:val="af-ZA"/>
        </w:rPr>
      </w:pPr>
    </w:p>
    <w:p w14:paraId="1416C194" w14:textId="77777777" w:rsidR="00531368" w:rsidRDefault="00531368" w:rsidP="00531368">
      <w:pPr>
        <w:pStyle w:val="a3"/>
        <w:rPr>
          <w:rFonts w:ascii="GHEA Grapalat" w:hAnsi="GHEA Grapalat"/>
          <w:b/>
          <w:iCs/>
          <w:lang w:val="af-ZA"/>
        </w:rPr>
      </w:pPr>
    </w:p>
    <w:p w14:paraId="34742E5A" w14:textId="77777777" w:rsidR="00531368" w:rsidRDefault="00531368" w:rsidP="00531368">
      <w:pPr>
        <w:pStyle w:val="a3"/>
        <w:rPr>
          <w:rFonts w:ascii="GHEA Grapalat" w:hAnsi="GHEA Grapalat"/>
          <w:b/>
          <w:iCs/>
          <w:lang w:val="af-ZA"/>
        </w:rPr>
      </w:pPr>
    </w:p>
    <w:p w14:paraId="2BAD52FB" w14:textId="480CF733" w:rsidR="00940656" w:rsidRPr="006D2EDC" w:rsidRDefault="00531368" w:rsidP="00531368">
      <w:pPr>
        <w:pStyle w:val="a3"/>
        <w:tabs>
          <w:tab w:val="clear" w:pos="4677"/>
          <w:tab w:val="clear" w:pos="9355"/>
        </w:tabs>
        <w:rPr>
          <w:rFonts w:ascii="GHEA Grapalat" w:hAnsi="GHEA Grapalat"/>
          <w:b/>
          <w:iCs/>
          <w:sz w:val="12"/>
          <w:szCs w:val="12"/>
          <w:lang w:val="af-ZA"/>
        </w:rPr>
      </w:pPr>
      <w:r>
        <w:rPr>
          <w:rFonts w:ascii="GHEA Grapalat" w:hAnsi="GHEA Grapalat"/>
          <w:b/>
          <w:iCs/>
          <w:lang w:val="af-ZA"/>
        </w:rPr>
        <w:t xml:space="preserve"> </w:t>
      </w:r>
      <w:r w:rsidR="00940656" w:rsidRPr="006D2EDC">
        <w:rPr>
          <w:rFonts w:ascii="GHEA Grapalat" w:hAnsi="GHEA Grapalat"/>
          <w:b/>
          <w:iCs/>
          <w:lang w:val="af-ZA"/>
        </w:rPr>
        <w:t>ՀԱՅԱՍՏԱՆԻ ՀԱՆՐԱՊԵՏՈՒԹՅԱՆ ՀԱՆՐԱՅԻՆ</w:t>
      </w:r>
    </w:p>
    <w:p w14:paraId="335543B9" w14:textId="77C0FFE9" w:rsidR="00940656" w:rsidRPr="006D2EDC" w:rsidRDefault="00940656" w:rsidP="00531368">
      <w:pPr>
        <w:pStyle w:val="a3"/>
        <w:tabs>
          <w:tab w:val="clear" w:pos="4677"/>
          <w:tab w:val="clear" w:pos="9355"/>
        </w:tabs>
        <w:ind w:firstLine="567"/>
        <w:rPr>
          <w:rFonts w:ascii="GHEA Grapalat" w:hAnsi="GHEA Grapalat"/>
          <w:b/>
          <w:iCs/>
          <w:sz w:val="12"/>
          <w:szCs w:val="12"/>
          <w:lang w:val="af-ZA"/>
        </w:rPr>
      </w:pPr>
      <w:r w:rsidRPr="006D2EDC">
        <w:rPr>
          <w:rFonts w:ascii="GHEA Grapalat" w:hAnsi="GHEA Grapalat"/>
          <w:b/>
          <w:iCs/>
          <w:lang w:val="af-ZA"/>
        </w:rPr>
        <w:t>ԾԱՌԱՅՈՒԹՅՈՒՆՆԵՐԸ ԿԱՐԳԱՎՈՐՈՂ</w:t>
      </w:r>
    </w:p>
    <w:p w14:paraId="6913DBB2" w14:textId="42267F03" w:rsidR="00940656" w:rsidRPr="006D2EDC" w:rsidRDefault="00940656" w:rsidP="00531368">
      <w:pPr>
        <w:pStyle w:val="a3"/>
        <w:tabs>
          <w:tab w:val="clear" w:pos="4677"/>
          <w:tab w:val="clear" w:pos="9355"/>
        </w:tabs>
        <w:ind w:firstLine="1134"/>
        <w:rPr>
          <w:rFonts w:ascii="GHEA Grapalat" w:hAnsi="GHEA Grapalat"/>
          <w:b/>
          <w:i/>
          <w:lang w:val="af-ZA"/>
        </w:rPr>
      </w:pPr>
      <w:r w:rsidRPr="006D2EDC">
        <w:rPr>
          <w:rFonts w:ascii="GHEA Grapalat" w:hAnsi="GHEA Grapalat"/>
          <w:b/>
          <w:iCs/>
          <w:lang w:val="af-ZA"/>
        </w:rPr>
        <w:t>ՀԱՆՁՆԱԺՈՂՈՎԻ ՆԱԽԱԳԱՀ՝</w:t>
      </w:r>
      <w:r w:rsidR="00531368">
        <w:rPr>
          <w:rFonts w:ascii="GHEA Grapalat" w:hAnsi="GHEA Grapalat"/>
          <w:b/>
          <w:iCs/>
          <w:lang w:val="af-ZA"/>
        </w:rPr>
        <w:tab/>
      </w:r>
      <w:r w:rsidR="00531368">
        <w:rPr>
          <w:rFonts w:ascii="GHEA Grapalat" w:hAnsi="GHEA Grapalat"/>
          <w:b/>
          <w:iCs/>
          <w:lang w:val="af-ZA"/>
        </w:rPr>
        <w:tab/>
      </w:r>
      <w:r w:rsidR="00531368">
        <w:rPr>
          <w:rFonts w:ascii="GHEA Grapalat" w:hAnsi="GHEA Grapalat"/>
          <w:b/>
          <w:iCs/>
          <w:lang w:val="af-ZA"/>
        </w:rPr>
        <w:tab/>
      </w:r>
      <w:r w:rsidR="00531368">
        <w:rPr>
          <w:rFonts w:ascii="GHEA Grapalat" w:hAnsi="GHEA Grapalat"/>
          <w:b/>
          <w:iCs/>
          <w:lang w:val="af-ZA"/>
        </w:rPr>
        <w:tab/>
      </w:r>
      <w:r w:rsidR="00531368">
        <w:rPr>
          <w:rFonts w:ascii="GHEA Grapalat" w:hAnsi="GHEA Grapalat"/>
          <w:b/>
          <w:iCs/>
          <w:lang w:val="af-ZA"/>
        </w:rPr>
        <w:tab/>
        <w:t xml:space="preserve"> </w:t>
      </w:r>
      <w:r w:rsidRPr="006D2EDC">
        <w:rPr>
          <w:rFonts w:ascii="GHEA Grapalat" w:hAnsi="GHEA Grapalat"/>
          <w:b/>
          <w:iCs/>
          <w:lang w:val="hy-AM"/>
        </w:rPr>
        <w:t>Գ</w:t>
      </w:r>
      <w:r w:rsidRPr="006D2EDC">
        <w:rPr>
          <w:rFonts w:ascii="GHEA Grapalat" w:hAnsi="GHEA Grapalat"/>
          <w:b/>
          <w:iCs/>
          <w:lang w:val="af-ZA"/>
        </w:rPr>
        <w:t xml:space="preserve">. </w:t>
      </w:r>
      <w:r w:rsidRPr="006D2EDC">
        <w:rPr>
          <w:rFonts w:ascii="GHEA Grapalat" w:hAnsi="GHEA Grapalat"/>
          <w:b/>
          <w:iCs/>
          <w:lang w:val="hy-AM"/>
        </w:rPr>
        <w:t>ԲԱՂՐԱՄՅԱՆ</w:t>
      </w:r>
      <w:r w:rsidRPr="006D2EDC">
        <w:rPr>
          <w:rFonts w:ascii="GHEA Grapalat" w:hAnsi="GHEA Grapalat"/>
          <w:b/>
          <w:i/>
          <w:lang w:val="af-ZA"/>
        </w:rPr>
        <w:t xml:space="preserve"> </w:t>
      </w:r>
    </w:p>
    <w:p w14:paraId="39E028CC" w14:textId="276E6457" w:rsidR="004B0804" w:rsidRPr="006D2EDC" w:rsidRDefault="00531368" w:rsidP="00531368">
      <w:pPr>
        <w:pStyle w:val="gam"/>
        <w:spacing w:line="240" w:lineRule="auto"/>
        <w:rPr>
          <w:rFonts w:ascii="GHEA Grapalat" w:hAnsi="GHEA Grapalat"/>
          <w:szCs w:val="18"/>
        </w:rPr>
      </w:pPr>
      <w:r>
        <w:rPr>
          <w:rFonts w:ascii="GHEA Grapalat" w:hAnsi="GHEA Grapalat"/>
          <w:szCs w:val="18"/>
        </w:rPr>
        <w:t xml:space="preserve"> </w:t>
      </w:r>
    </w:p>
    <w:p w14:paraId="6789F645" w14:textId="77777777" w:rsidR="007E47DC" w:rsidRDefault="007E47DC" w:rsidP="00531368">
      <w:pPr>
        <w:pStyle w:val="gam"/>
        <w:spacing w:line="240" w:lineRule="auto"/>
        <w:rPr>
          <w:rFonts w:ascii="GHEA Grapalat" w:hAnsi="GHEA Grapalat"/>
          <w:szCs w:val="18"/>
        </w:rPr>
      </w:pPr>
    </w:p>
    <w:p w14:paraId="32B99EF1" w14:textId="77777777" w:rsidR="009A207C" w:rsidRPr="006D2EDC" w:rsidRDefault="009A207C" w:rsidP="00531368">
      <w:pPr>
        <w:pStyle w:val="gam"/>
        <w:spacing w:line="240" w:lineRule="auto"/>
        <w:rPr>
          <w:rFonts w:ascii="GHEA Grapalat" w:hAnsi="GHEA Grapalat"/>
          <w:szCs w:val="18"/>
        </w:rPr>
      </w:pPr>
    </w:p>
    <w:p w14:paraId="16135048" w14:textId="5898F18C" w:rsidR="00136E7F" w:rsidRPr="00531368" w:rsidRDefault="00531368" w:rsidP="00531368">
      <w:pPr>
        <w:pStyle w:val="gam"/>
        <w:spacing w:line="240" w:lineRule="auto"/>
        <w:rPr>
          <w:rFonts w:ascii="GHEA Grapalat" w:hAnsi="GHEA Grapalat"/>
          <w:sz w:val="20"/>
          <w:szCs w:val="20"/>
          <w:lang w:val="hy-AM"/>
        </w:rPr>
      </w:pPr>
      <w:r w:rsidRPr="00531368">
        <w:rPr>
          <w:rFonts w:ascii="GHEA Grapalat" w:hAnsi="GHEA Grapalat"/>
          <w:sz w:val="20"/>
          <w:szCs w:val="20"/>
          <w:lang w:val="hy-AM"/>
        </w:rPr>
        <w:t xml:space="preserve"> </w:t>
      </w:r>
      <w:r w:rsidR="004504FC" w:rsidRPr="00531368">
        <w:rPr>
          <w:rFonts w:ascii="GHEA Grapalat" w:hAnsi="GHEA Grapalat"/>
          <w:sz w:val="20"/>
          <w:szCs w:val="20"/>
          <w:lang w:val="hy-AM"/>
        </w:rPr>
        <w:t xml:space="preserve">ք. </w:t>
      </w:r>
      <w:proofErr w:type="spellStart"/>
      <w:r w:rsidR="004504FC" w:rsidRPr="00531368">
        <w:rPr>
          <w:rFonts w:ascii="GHEA Grapalat" w:hAnsi="GHEA Grapalat"/>
          <w:sz w:val="20"/>
          <w:szCs w:val="20"/>
          <w:lang w:val="hy-AM"/>
        </w:rPr>
        <w:t>Երևան</w:t>
      </w:r>
      <w:proofErr w:type="spellEnd"/>
    </w:p>
    <w:p w14:paraId="427BF1BD" w14:textId="3EF5AF75" w:rsidR="00231EE9" w:rsidRDefault="00531368" w:rsidP="00531368">
      <w:pPr>
        <w:pStyle w:val="gam"/>
        <w:spacing w:line="240" w:lineRule="auto"/>
        <w:rPr>
          <w:rFonts w:ascii="GHEA Grapalat" w:hAnsi="GHEA Grapalat"/>
          <w:lang w:val="hy-AM"/>
        </w:rPr>
      </w:pPr>
      <w:r w:rsidRPr="00531368">
        <w:rPr>
          <w:rFonts w:ascii="GHEA Grapalat" w:hAnsi="GHEA Grapalat"/>
          <w:sz w:val="20"/>
          <w:szCs w:val="20"/>
          <w:lang w:val="hy-AM"/>
        </w:rPr>
        <w:t xml:space="preserve"> </w:t>
      </w:r>
      <w:r w:rsidR="00CA4DC7" w:rsidRPr="00531368">
        <w:rPr>
          <w:rFonts w:ascii="GHEA Grapalat" w:hAnsi="GHEA Grapalat"/>
          <w:sz w:val="20"/>
          <w:szCs w:val="20"/>
          <w:lang w:val="hy-AM"/>
        </w:rPr>
        <w:t>10</w:t>
      </w:r>
      <w:r w:rsidR="00F67D96" w:rsidRPr="00531368">
        <w:rPr>
          <w:rFonts w:ascii="GHEA Grapalat" w:hAnsi="GHEA Grapalat"/>
          <w:sz w:val="20"/>
          <w:szCs w:val="20"/>
          <w:lang w:val="hy-AM"/>
        </w:rPr>
        <w:t xml:space="preserve"> </w:t>
      </w:r>
      <w:r w:rsidR="00A12A12" w:rsidRPr="00531368">
        <w:rPr>
          <w:rFonts w:ascii="GHEA Grapalat" w:hAnsi="GHEA Grapalat"/>
          <w:sz w:val="20"/>
          <w:szCs w:val="20"/>
          <w:lang w:val="hy-AM"/>
        </w:rPr>
        <w:t>հուլիսի</w:t>
      </w:r>
      <w:r w:rsidR="00F22F69" w:rsidRPr="00531368">
        <w:rPr>
          <w:rFonts w:ascii="GHEA Grapalat" w:hAnsi="GHEA Grapalat"/>
          <w:sz w:val="20"/>
          <w:szCs w:val="20"/>
          <w:lang w:val="hy-AM"/>
        </w:rPr>
        <w:t xml:space="preserve"> </w:t>
      </w:r>
      <w:r w:rsidR="004504FC" w:rsidRPr="00531368">
        <w:rPr>
          <w:rFonts w:ascii="GHEA Grapalat" w:hAnsi="GHEA Grapalat"/>
          <w:sz w:val="20"/>
          <w:szCs w:val="20"/>
          <w:lang w:val="hy-AM"/>
        </w:rPr>
        <w:t>20</w:t>
      </w:r>
      <w:r w:rsidR="00940656" w:rsidRPr="00531368">
        <w:rPr>
          <w:rFonts w:ascii="GHEA Grapalat" w:hAnsi="GHEA Grapalat"/>
          <w:sz w:val="20"/>
          <w:szCs w:val="20"/>
        </w:rPr>
        <w:t>2</w:t>
      </w:r>
      <w:r w:rsidR="00A12A12" w:rsidRPr="00531368">
        <w:rPr>
          <w:rFonts w:ascii="GHEA Grapalat" w:hAnsi="GHEA Grapalat"/>
          <w:sz w:val="20"/>
          <w:szCs w:val="20"/>
          <w:lang w:val="hy-AM"/>
        </w:rPr>
        <w:t>4</w:t>
      </w:r>
      <w:r w:rsidR="004504FC" w:rsidRPr="00531368">
        <w:rPr>
          <w:rFonts w:ascii="GHEA Grapalat" w:hAnsi="GHEA Grapalat"/>
          <w:sz w:val="20"/>
          <w:szCs w:val="20"/>
          <w:lang w:val="hy-AM"/>
        </w:rPr>
        <w:t>թ.</w:t>
      </w:r>
    </w:p>
    <w:sectPr w:rsidR="00231EE9" w:rsidSect="00E54BF1">
      <w:pgSz w:w="11906" w:h="16838" w:code="9"/>
      <w:pgMar w:top="284" w:right="849" w:bottom="567" w:left="993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AD6DB" w14:textId="77777777" w:rsidR="001B2015" w:rsidRDefault="001B2015">
      <w:r>
        <w:separator/>
      </w:r>
    </w:p>
  </w:endnote>
  <w:endnote w:type="continuationSeparator" w:id="0">
    <w:p w14:paraId="0BEAF512" w14:textId="77777777" w:rsidR="001B2015" w:rsidRDefault="001B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CE7E4" w14:textId="77777777" w:rsidR="001B2015" w:rsidRDefault="001B2015">
      <w:r>
        <w:separator/>
      </w:r>
    </w:p>
  </w:footnote>
  <w:footnote w:type="continuationSeparator" w:id="0">
    <w:p w14:paraId="2EA6D505" w14:textId="77777777" w:rsidR="001B2015" w:rsidRDefault="001B2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4077"/>
    <w:multiLevelType w:val="hybridMultilevel"/>
    <w:tmpl w:val="9E64099A"/>
    <w:lvl w:ilvl="0" w:tplc="02FE4AA2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6E93C83"/>
    <w:multiLevelType w:val="hybridMultilevel"/>
    <w:tmpl w:val="E7F43F66"/>
    <w:lvl w:ilvl="0" w:tplc="092AE79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</w:rPr>
    </w:lvl>
    <w:lvl w:ilvl="1" w:tplc="C0004332">
      <w:start w:val="1"/>
      <w:numFmt w:val="decimal"/>
      <w:lvlText w:val="%2)"/>
      <w:lvlJc w:val="left"/>
      <w:pPr>
        <w:tabs>
          <w:tab w:val="num" w:pos="903"/>
        </w:tabs>
        <w:ind w:left="903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12"/>
        </w:tabs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2"/>
        </w:tabs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2"/>
        </w:tabs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2"/>
        </w:tabs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2"/>
        </w:tabs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2"/>
        </w:tabs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2"/>
        </w:tabs>
        <w:ind w:left="6532" w:hanging="180"/>
      </w:pPr>
    </w:lvl>
  </w:abstractNum>
  <w:abstractNum w:abstractNumId="2" w15:restartNumberingAfterBreak="0">
    <w:nsid w:val="0AF04A87"/>
    <w:multiLevelType w:val="hybridMultilevel"/>
    <w:tmpl w:val="430EBFDE"/>
    <w:lvl w:ilvl="0" w:tplc="BBBEF64C">
      <w:start w:val="1"/>
      <w:numFmt w:val="decimal"/>
      <w:lvlText w:val="%1)"/>
      <w:lvlJc w:val="left"/>
      <w:pPr>
        <w:ind w:left="861" w:hanging="435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F56E2E"/>
    <w:multiLevelType w:val="hybridMultilevel"/>
    <w:tmpl w:val="430EBFDE"/>
    <w:lvl w:ilvl="0" w:tplc="BBBEF64C">
      <w:start w:val="1"/>
      <w:numFmt w:val="decimal"/>
      <w:lvlText w:val="%1)"/>
      <w:lvlJc w:val="left"/>
      <w:pPr>
        <w:ind w:left="861" w:hanging="435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0775C1"/>
    <w:multiLevelType w:val="hybridMultilevel"/>
    <w:tmpl w:val="6EF056BE"/>
    <w:lvl w:ilvl="0" w:tplc="44422A04">
      <w:start w:val="1"/>
      <w:numFmt w:val="decimal"/>
      <w:lvlText w:val="%1)"/>
      <w:lvlJc w:val="left"/>
      <w:pPr>
        <w:tabs>
          <w:tab w:val="num" w:pos="2367"/>
        </w:tabs>
        <w:ind w:left="23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 w15:restartNumberingAfterBreak="0">
    <w:nsid w:val="14647C95"/>
    <w:multiLevelType w:val="hybridMultilevel"/>
    <w:tmpl w:val="87180CFE"/>
    <w:lvl w:ilvl="0" w:tplc="0419000F">
      <w:start w:val="1"/>
      <w:numFmt w:val="decimal"/>
      <w:lvlText w:val="%1."/>
      <w:lvlJc w:val="left"/>
      <w:pPr>
        <w:tabs>
          <w:tab w:val="num" w:pos="1908"/>
        </w:tabs>
        <w:ind w:left="1908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6" w15:restartNumberingAfterBreak="0">
    <w:nsid w:val="20674814"/>
    <w:multiLevelType w:val="multilevel"/>
    <w:tmpl w:val="06E8404E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531"/>
        </w:tabs>
        <w:ind w:left="1531" w:hanging="119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C740D21"/>
    <w:multiLevelType w:val="multilevel"/>
    <w:tmpl w:val="A4BAE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8" w15:restartNumberingAfterBreak="0">
    <w:nsid w:val="37C83263"/>
    <w:multiLevelType w:val="hybridMultilevel"/>
    <w:tmpl w:val="B8DEA73C"/>
    <w:lvl w:ilvl="0" w:tplc="56A08B78">
      <w:start w:val="1"/>
      <w:numFmt w:val="decimal"/>
      <w:lvlText w:val="%1)"/>
      <w:lvlJc w:val="left"/>
      <w:pPr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252FB"/>
    <w:multiLevelType w:val="singleLevel"/>
    <w:tmpl w:val="6C98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0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560412AA"/>
    <w:multiLevelType w:val="hybridMultilevel"/>
    <w:tmpl w:val="06762D66"/>
    <w:lvl w:ilvl="0" w:tplc="0ADE254A">
      <w:start w:val="1"/>
      <w:numFmt w:val="decimal"/>
      <w:lvlText w:val="%1."/>
      <w:lvlJc w:val="left"/>
      <w:pPr>
        <w:ind w:left="286" w:hanging="57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59887725"/>
    <w:multiLevelType w:val="hybridMultilevel"/>
    <w:tmpl w:val="4D424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80BE0"/>
    <w:multiLevelType w:val="hybridMultilevel"/>
    <w:tmpl w:val="B8FC1D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44422A0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5FC33B1"/>
    <w:multiLevelType w:val="hybridMultilevel"/>
    <w:tmpl w:val="B8DEA73C"/>
    <w:lvl w:ilvl="0" w:tplc="56A08B78">
      <w:start w:val="1"/>
      <w:numFmt w:val="decimal"/>
      <w:lvlText w:val="%1)"/>
      <w:lvlJc w:val="left"/>
      <w:pPr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A7647"/>
    <w:multiLevelType w:val="hybridMultilevel"/>
    <w:tmpl w:val="F5D48392"/>
    <w:lvl w:ilvl="0" w:tplc="F40E7F0C">
      <w:start w:val="1"/>
      <w:numFmt w:val="decimal"/>
      <w:suff w:val="space"/>
      <w:lvlText w:val="%1."/>
      <w:lvlJc w:val="left"/>
      <w:pPr>
        <w:ind w:left="3384" w:hanging="1134"/>
      </w:pPr>
      <w:rPr>
        <w:rFonts w:hint="default"/>
        <w:b w:val="0"/>
        <w:strike w:val="0"/>
        <w:spacing w:val="0"/>
        <w:sz w:val="22"/>
        <w:szCs w:val="24"/>
      </w:rPr>
    </w:lvl>
    <w:lvl w:ilvl="1" w:tplc="46A803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673E3"/>
    <w:multiLevelType w:val="hybridMultilevel"/>
    <w:tmpl w:val="248C5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44B66"/>
    <w:multiLevelType w:val="hybridMultilevel"/>
    <w:tmpl w:val="984888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7"/>
  </w:num>
  <w:num w:numId="5">
    <w:abstractNumId w:val="6"/>
  </w:num>
  <w:num w:numId="6">
    <w:abstractNumId w:val="14"/>
  </w:num>
  <w:num w:numId="7">
    <w:abstractNumId w:val="4"/>
  </w:num>
  <w:num w:numId="8">
    <w:abstractNumId w:val="5"/>
  </w:num>
  <w:num w:numId="9">
    <w:abstractNumId w:val="1"/>
  </w:num>
  <w:num w:numId="10">
    <w:abstractNumId w:val="17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9"/>
  </w:num>
  <w:num w:numId="14">
    <w:abstractNumId w:val="12"/>
  </w:num>
  <w:num w:numId="15">
    <w:abstractNumId w:val="2"/>
  </w:num>
  <w:num w:numId="16">
    <w:abstractNumId w:val="0"/>
  </w:num>
  <w:num w:numId="17">
    <w:abstractNumId w:val="3"/>
  </w:num>
  <w:num w:numId="18">
    <w:abstractNumId w:val="9"/>
  </w:num>
  <w:num w:numId="19">
    <w:abstractNumId w:val="18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7D2"/>
    <w:rsid w:val="000033BD"/>
    <w:rsid w:val="00004B8F"/>
    <w:rsid w:val="00004EE1"/>
    <w:rsid w:val="0001031B"/>
    <w:rsid w:val="00010910"/>
    <w:rsid w:val="00010A96"/>
    <w:rsid w:val="00010ECE"/>
    <w:rsid w:val="0001218E"/>
    <w:rsid w:val="00014CCB"/>
    <w:rsid w:val="0002006C"/>
    <w:rsid w:val="00023157"/>
    <w:rsid w:val="00024BB1"/>
    <w:rsid w:val="00027E20"/>
    <w:rsid w:val="0003247D"/>
    <w:rsid w:val="0003294C"/>
    <w:rsid w:val="00034C77"/>
    <w:rsid w:val="00034E4A"/>
    <w:rsid w:val="00036F8A"/>
    <w:rsid w:val="00041C50"/>
    <w:rsid w:val="00041D9C"/>
    <w:rsid w:val="000449A0"/>
    <w:rsid w:val="00044DDC"/>
    <w:rsid w:val="00044F7C"/>
    <w:rsid w:val="000454CC"/>
    <w:rsid w:val="00045833"/>
    <w:rsid w:val="000468A4"/>
    <w:rsid w:val="00047A7A"/>
    <w:rsid w:val="000510F2"/>
    <w:rsid w:val="000515A5"/>
    <w:rsid w:val="00051ED2"/>
    <w:rsid w:val="00052885"/>
    <w:rsid w:val="00053185"/>
    <w:rsid w:val="000539BB"/>
    <w:rsid w:val="000561E7"/>
    <w:rsid w:val="000566C2"/>
    <w:rsid w:val="00060D76"/>
    <w:rsid w:val="00067A23"/>
    <w:rsid w:val="0007071C"/>
    <w:rsid w:val="0007150B"/>
    <w:rsid w:val="00071618"/>
    <w:rsid w:val="00074872"/>
    <w:rsid w:val="000748F0"/>
    <w:rsid w:val="00076E6E"/>
    <w:rsid w:val="00090898"/>
    <w:rsid w:val="00090C42"/>
    <w:rsid w:val="00090D91"/>
    <w:rsid w:val="000916F4"/>
    <w:rsid w:val="0009215C"/>
    <w:rsid w:val="0009465D"/>
    <w:rsid w:val="00094CF5"/>
    <w:rsid w:val="0009521F"/>
    <w:rsid w:val="000A0AED"/>
    <w:rsid w:val="000A16FB"/>
    <w:rsid w:val="000A1A09"/>
    <w:rsid w:val="000A22E2"/>
    <w:rsid w:val="000A651D"/>
    <w:rsid w:val="000A798B"/>
    <w:rsid w:val="000B071E"/>
    <w:rsid w:val="000B4D99"/>
    <w:rsid w:val="000B5812"/>
    <w:rsid w:val="000B5DB9"/>
    <w:rsid w:val="000C4E51"/>
    <w:rsid w:val="000C6DB1"/>
    <w:rsid w:val="000D25A2"/>
    <w:rsid w:val="000E042D"/>
    <w:rsid w:val="000E0458"/>
    <w:rsid w:val="000E06BF"/>
    <w:rsid w:val="000E0C20"/>
    <w:rsid w:val="000E16D3"/>
    <w:rsid w:val="000E3C93"/>
    <w:rsid w:val="000F1FC8"/>
    <w:rsid w:val="000F4D1B"/>
    <w:rsid w:val="000F6122"/>
    <w:rsid w:val="000F7F50"/>
    <w:rsid w:val="001043D0"/>
    <w:rsid w:val="00104585"/>
    <w:rsid w:val="00104F2A"/>
    <w:rsid w:val="00106850"/>
    <w:rsid w:val="00106F43"/>
    <w:rsid w:val="001106C7"/>
    <w:rsid w:val="00112C4D"/>
    <w:rsid w:val="00113640"/>
    <w:rsid w:val="00115FFF"/>
    <w:rsid w:val="00120CF7"/>
    <w:rsid w:val="00121497"/>
    <w:rsid w:val="00122F0F"/>
    <w:rsid w:val="0012485E"/>
    <w:rsid w:val="001264DB"/>
    <w:rsid w:val="00127669"/>
    <w:rsid w:val="00130384"/>
    <w:rsid w:val="00130B32"/>
    <w:rsid w:val="00131E9E"/>
    <w:rsid w:val="0013274A"/>
    <w:rsid w:val="00133F2F"/>
    <w:rsid w:val="00135359"/>
    <w:rsid w:val="00136B49"/>
    <w:rsid w:val="00136E7F"/>
    <w:rsid w:val="0014089B"/>
    <w:rsid w:val="00141171"/>
    <w:rsid w:val="001426F3"/>
    <w:rsid w:val="001465EE"/>
    <w:rsid w:val="00146E0B"/>
    <w:rsid w:val="00150D3A"/>
    <w:rsid w:val="00151735"/>
    <w:rsid w:val="00153D57"/>
    <w:rsid w:val="00154764"/>
    <w:rsid w:val="00154BFF"/>
    <w:rsid w:val="00154D08"/>
    <w:rsid w:val="001550CD"/>
    <w:rsid w:val="0016290C"/>
    <w:rsid w:val="00165582"/>
    <w:rsid w:val="00166F54"/>
    <w:rsid w:val="001703AA"/>
    <w:rsid w:val="0017135E"/>
    <w:rsid w:val="00171F0B"/>
    <w:rsid w:val="001725B9"/>
    <w:rsid w:val="00172FCF"/>
    <w:rsid w:val="0017634B"/>
    <w:rsid w:val="001772E3"/>
    <w:rsid w:val="00177D42"/>
    <w:rsid w:val="00180F24"/>
    <w:rsid w:val="001824BA"/>
    <w:rsid w:val="00182C44"/>
    <w:rsid w:val="00183F13"/>
    <w:rsid w:val="0018514E"/>
    <w:rsid w:val="0018571F"/>
    <w:rsid w:val="0019101C"/>
    <w:rsid w:val="00195FD5"/>
    <w:rsid w:val="00196A21"/>
    <w:rsid w:val="00197AEA"/>
    <w:rsid w:val="001A05A9"/>
    <w:rsid w:val="001A1B06"/>
    <w:rsid w:val="001A1CBD"/>
    <w:rsid w:val="001A3D0B"/>
    <w:rsid w:val="001A493D"/>
    <w:rsid w:val="001A6903"/>
    <w:rsid w:val="001A6C4A"/>
    <w:rsid w:val="001A7A44"/>
    <w:rsid w:val="001B04B1"/>
    <w:rsid w:val="001B1A96"/>
    <w:rsid w:val="001B2015"/>
    <w:rsid w:val="001B4C0A"/>
    <w:rsid w:val="001B5532"/>
    <w:rsid w:val="001B616C"/>
    <w:rsid w:val="001B6824"/>
    <w:rsid w:val="001C0D47"/>
    <w:rsid w:val="001C2E75"/>
    <w:rsid w:val="001C3014"/>
    <w:rsid w:val="001C5940"/>
    <w:rsid w:val="001D0108"/>
    <w:rsid w:val="001D0F2D"/>
    <w:rsid w:val="001D405E"/>
    <w:rsid w:val="001D4BC2"/>
    <w:rsid w:val="001D67AC"/>
    <w:rsid w:val="001E1A5E"/>
    <w:rsid w:val="001E287A"/>
    <w:rsid w:val="001E4599"/>
    <w:rsid w:val="001E5E5F"/>
    <w:rsid w:val="001E69EE"/>
    <w:rsid w:val="001E6E6A"/>
    <w:rsid w:val="001E71E8"/>
    <w:rsid w:val="001F02C0"/>
    <w:rsid w:val="001F0492"/>
    <w:rsid w:val="001F2DCF"/>
    <w:rsid w:val="001F3829"/>
    <w:rsid w:val="001F3B4D"/>
    <w:rsid w:val="001F43B6"/>
    <w:rsid w:val="001F681E"/>
    <w:rsid w:val="001F6B7E"/>
    <w:rsid w:val="001F6F43"/>
    <w:rsid w:val="001F76E5"/>
    <w:rsid w:val="00202891"/>
    <w:rsid w:val="002048E6"/>
    <w:rsid w:val="00205F7E"/>
    <w:rsid w:val="00207EF5"/>
    <w:rsid w:val="002102C2"/>
    <w:rsid w:val="00210A94"/>
    <w:rsid w:val="00211345"/>
    <w:rsid w:val="00216478"/>
    <w:rsid w:val="00222335"/>
    <w:rsid w:val="002238AC"/>
    <w:rsid w:val="0022560D"/>
    <w:rsid w:val="002275DA"/>
    <w:rsid w:val="00230911"/>
    <w:rsid w:val="00230964"/>
    <w:rsid w:val="00231EE9"/>
    <w:rsid w:val="00232DF7"/>
    <w:rsid w:val="00233704"/>
    <w:rsid w:val="00233BC1"/>
    <w:rsid w:val="00240121"/>
    <w:rsid w:val="002404CF"/>
    <w:rsid w:val="00241202"/>
    <w:rsid w:val="00245D3E"/>
    <w:rsid w:val="002465B0"/>
    <w:rsid w:val="00251439"/>
    <w:rsid w:val="00251640"/>
    <w:rsid w:val="00252023"/>
    <w:rsid w:val="002520A0"/>
    <w:rsid w:val="00252E7B"/>
    <w:rsid w:val="00253A5C"/>
    <w:rsid w:val="002562FE"/>
    <w:rsid w:val="00256C0B"/>
    <w:rsid w:val="002609CC"/>
    <w:rsid w:val="00261260"/>
    <w:rsid w:val="0026278A"/>
    <w:rsid w:val="00262E46"/>
    <w:rsid w:val="00263105"/>
    <w:rsid w:val="00264944"/>
    <w:rsid w:val="00265992"/>
    <w:rsid w:val="002669DA"/>
    <w:rsid w:val="00267743"/>
    <w:rsid w:val="002720E7"/>
    <w:rsid w:val="0027244C"/>
    <w:rsid w:val="00272683"/>
    <w:rsid w:val="002727FF"/>
    <w:rsid w:val="0027430E"/>
    <w:rsid w:val="00274F77"/>
    <w:rsid w:val="00276D36"/>
    <w:rsid w:val="002777D7"/>
    <w:rsid w:val="00277943"/>
    <w:rsid w:val="00280A9D"/>
    <w:rsid w:val="0028392B"/>
    <w:rsid w:val="0028465A"/>
    <w:rsid w:val="00285892"/>
    <w:rsid w:val="002871DA"/>
    <w:rsid w:val="00290659"/>
    <w:rsid w:val="00290C6C"/>
    <w:rsid w:val="00294CAD"/>
    <w:rsid w:val="0029668F"/>
    <w:rsid w:val="0029696A"/>
    <w:rsid w:val="00297D54"/>
    <w:rsid w:val="00297E6A"/>
    <w:rsid w:val="002A2763"/>
    <w:rsid w:val="002A3939"/>
    <w:rsid w:val="002B39D0"/>
    <w:rsid w:val="002B45D4"/>
    <w:rsid w:val="002B4892"/>
    <w:rsid w:val="002B4E7A"/>
    <w:rsid w:val="002B6649"/>
    <w:rsid w:val="002C029A"/>
    <w:rsid w:val="002C238D"/>
    <w:rsid w:val="002C2C20"/>
    <w:rsid w:val="002C439B"/>
    <w:rsid w:val="002C4FF5"/>
    <w:rsid w:val="002C6749"/>
    <w:rsid w:val="002C7D79"/>
    <w:rsid w:val="002C7F96"/>
    <w:rsid w:val="002D1B24"/>
    <w:rsid w:val="002D1D33"/>
    <w:rsid w:val="002D2F2B"/>
    <w:rsid w:val="002D753F"/>
    <w:rsid w:val="002E0164"/>
    <w:rsid w:val="002E01BA"/>
    <w:rsid w:val="002E0E27"/>
    <w:rsid w:val="002E14DB"/>
    <w:rsid w:val="002E6295"/>
    <w:rsid w:val="002E7987"/>
    <w:rsid w:val="002E79B6"/>
    <w:rsid w:val="002F5824"/>
    <w:rsid w:val="002F7287"/>
    <w:rsid w:val="002F7499"/>
    <w:rsid w:val="003044E5"/>
    <w:rsid w:val="00304997"/>
    <w:rsid w:val="003054B5"/>
    <w:rsid w:val="00310234"/>
    <w:rsid w:val="00310728"/>
    <w:rsid w:val="00312B34"/>
    <w:rsid w:val="00314B01"/>
    <w:rsid w:val="00315259"/>
    <w:rsid w:val="00315438"/>
    <w:rsid w:val="00317BB0"/>
    <w:rsid w:val="00320918"/>
    <w:rsid w:val="003213A6"/>
    <w:rsid w:val="003215E5"/>
    <w:rsid w:val="00323428"/>
    <w:rsid w:val="00323DCC"/>
    <w:rsid w:val="00324741"/>
    <w:rsid w:val="00324B80"/>
    <w:rsid w:val="00334804"/>
    <w:rsid w:val="00335580"/>
    <w:rsid w:val="003402B2"/>
    <w:rsid w:val="0034401F"/>
    <w:rsid w:val="00346526"/>
    <w:rsid w:val="00350A77"/>
    <w:rsid w:val="00350F24"/>
    <w:rsid w:val="00351179"/>
    <w:rsid w:val="00353933"/>
    <w:rsid w:val="003569C3"/>
    <w:rsid w:val="00361672"/>
    <w:rsid w:val="00367810"/>
    <w:rsid w:val="003678B3"/>
    <w:rsid w:val="00376A78"/>
    <w:rsid w:val="00381025"/>
    <w:rsid w:val="00381375"/>
    <w:rsid w:val="00383822"/>
    <w:rsid w:val="00383A41"/>
    <w:rsid w:val="00383E26"/>
    <w:rsid w:val="00383F84"/>
    <w:rsid w:val="0038468E"/>
    <w:rsid w:val="00384716"/>
    <w:rsid w:val="00385041"/>
    <w:rsid w:val="0038676B"/>
    <w:rsid w:val="00386BDF"/>
    <w:rsid w:val="003911BC"/>
    <w:rsid w:val="00392CFF"/>
    <w:rsid w:val="00397C30"/>
    <w:rsid w:val="003A3C3B"/>
    <w:rsid w:val="003A4292"/>
    <w:rsid w:val="003A7194"/>
    <w:rsid w:val="003B0939"/>
    <w:rsid w:val="003B0C13"/>
    <w:rsid w:val="003B2A5A"/>
    <w:rsid w:val="003B3014"/>
    <w:rsid w:val="003B5812"/>
    <w:rsid w:val="003B5A93"/>
    <w:rsid w:val="003B6A15"/>
    <w:rsid w:val="003B7626"/>
    <w:rsid w:val="003C0595"/>
    <w:rsid w:val="003C13A8"/>
    <w:rsid w:val="003C1864"/>
    <w:rsid w:val="003C1D36"/>
    <w:rsid w:val="003C2150"/>
    <w:rsid w:val="003C4ACB"/>
    <w:rsid w:val="003C7024"/>
    <w:rsid w:val="003C7BCA"/>
    <w:rsid w:val="003D0194"/>
    <w:rsid w:val="003D1BCD"/>
    <w:rsid w:val="003D1DD6"/>
    <w:rsid w:val="003D1E35"/>
    <w:rsid w:val="003D2C3B"/>
    <w:rsid w:val="003D3820"/>
    <w:rsid w:val="003D5FF7"/>
    <w:rsid w:val="003D6734"/>
    <w:rsid w:val="003D7019"/>
    <w:rsid w:val="003D78C8"/>
    <w:rsid w:val="003E015F"/>
    <w:rsid w:val="003E1F7D"/>
    <w:rsid w:val="003E20A1"/>
    <w:rsid w:val="003E2898"/>
    <w:rsid w:val="003E34E5"/>
    <w:rsid w:val="003E3583"/>
    <w:rsid w:val="003E4722"/>
    <w:rsid w:val="003E478C"/>
    <w:rsid w:val="003E7251"/>
    <w:rsid w:val="003F0A96"/>
    <w:rsid w:val="003F1095"/>
    <w:rsid w:val="003F2AB7"/>
    <w:rsid w:val="003F4AB8"/>
    <w:rsid w:val="003F6045"/>
    <w:rsid w:val="003F6060"/>
    <w:rsid w:val="003F63BB"/>
    <w:rsid w:val="003F6EE4"/>
    <w:rsid w:val="003F7D45"/>
    <w:rsid w:val="00402EF9"/>
    <w:rsid w:val="004054B3"/>
    <w:rsid w:val="004055FD"/>
    <w:rsid w:val="00406169"/>
    <w:rsid w:val="00410DF7"/>
    <w:rsid w:val="00411EBD"/>
    <w:rsid w:val="00416850"/>
    <w:rsid w:val="00420D9D"/>
    <w:rsid w:val="0042248C"/>
    <w:rsid w:val="0042494D"/>
    <w:rsid w:val="00427CC4"/>
    <w:rsid w:val="00433A7F"/>
    <w:rsid w:val="00434702"/>
    <w:rsid w:val="0043515C"/>
    <w:rsid w:val="0043696E"/>
    <w:rsid w:val="004406AF"/>
    <w:rsid w:val="0044150A"/>
    <w:rsid w:val="00441BBA"/>
    <w:rsid w:val="00443E8C"/>
    <w:rsid w:val="00444C26"/>
    <w:rsid w:val="00444D64"/>
    <w:rsid w:val="00445ACB"/>
    <w:rsid w:val="0044645B"/>
    <w:rsid w:val="00447812"/>
    <w:rsid w:val="00447DA4"/>
    <w:rsid w:val="004504FC"/>
    <w:rsid w:val="004510B2"/>
    <w:rsid w:val="004517CE"/>
    <w:rsid w:val="00451D03"/>
    <w:rsid w:val="0045354A"/>
    <w:rsid w:val="00453C58"/>
    <w:rsid w:val="004540DE"/>
    <w:rsid w:val="004572E4"/>
    <w:rsid w:val="004574A7"/>
    <w:rsid w:val="004625FE"/>
    <w:rsid w:val="00462E6E"/>
    <w:rsid w:val="0046585F"/>
    <w:rsid w:val="00465B8B"/>
    <w:rsid w:val="0046699C"/>
    <w:rsid w:val="004723F9"/>
    <w:rsid w:val="00472EE6"/>
    <w:rsid w:val="00474650"/>
    <w:rsid w:val="00474BE2"/>
    <w:rsid w:val="0047507F"/>
    <w:rsid w:val="00476720"/>
    <w:rsid w:val="00476B54"/>
    <w:rsid w:val="0047783E"/>
    <w:rsid w:val="004816E0"/>
    <w:rsid w:val="00483AB0"/>
    <w:rsid w:val="00485B62"/>
    <w:rsid w:val="004873FD"/>
    <w:rsid w:val="0049026B"/>
    <w:rsid w:val="0049335D"/>
    <w:rsid w:val="00493740"/>
    <w:rsid w:val="004937E9"/>
    <w:rsid w:val="00495205"/>
    <w:rsid w:val="004A0251"/>
    <w:rsid w:val="004A035C"/>
    <w:rsid w:val="004A046E"/>
    <w:rsid w:val="004A0C86"/>
    <w:rsid w:val="004A2C59"/>
    <w:rsid w:val="004A5E33"/>
    <w:rsid w:val="004A5FD9"/>
    <w:rsid w:val="004A673E"/>
    <w:rsid w:val="004A7241"/>
    <w:rsid w:val="004B0804"/>
    <w:rsid w:val="004B09AC"/>
    <w:rsid w:val="004B22B8"/>
    <w:rsid w:val="004B268F"/>
    <w:rsid w:val="004B4FE0"/>
    <w:rsid w:val="004B5286"/>
    <w:rsid w:val="004B5855"/>
    <w:rsid w:val="004B6145"/>
    <w:rsid w:val="004B772B"/>
    <w:rsid w:val="004C03E9"/>
    <w:rsid w:val="004C0B3A"/>
    <w:rsid w:val="004C1D1F"/>
    <w:rsid w:val="004C2493"/>
    <w:rsid w:val="004C3439"/>
    <w:rsid w:val="004C38F3"/>
    <w:rsid w:val="004C4C7A"/>
    <w:rsid w:val="004D14DF"/>
    <w:rsid w:val="004D369C"/>
    <w:rsid w:val="004D61E6"/>
    <w:rsid w:val="004E02A2"/>
    <w:rsid w:val="004E103A"/>
    <w:rsid w:val="004E132B"/>
    <w:rsid w:val="004E3E5B"/>
    <w:rsid w:val="004E65E4"/>
    <w:rsid w:val="004F0501"/>
    <w:rsid w:val="004F1F05"/>
    <w:rsid w:val="004F3272"/>
    <w:rsid w:val="004F338A"/>
    <w:rsid w:val="004F3958"/>
    <w:rsid w:val="005037B6"/>
    <w:rsid w:val="00512557"/>
    <w:rsid w:val="00512C3F"/>
    <w:rsid w:val="005159B8"/>
    <w:rsid w:val="00517607"/>
    <w:rsid w:val="0052183F"/>
    <w:rsid w:val="00521EB9"/>
    <w:rsid w:val="00522481"/>
    <w:rsid w:val="0052320D"/>
    <w:rsid w:val="00524C0A"/>
    <w:rsid w:val="005268F2"/>
    <w:rsid w:val="00526BCB"/>
    <w:rsid w:val="00531368"/>
    <w:rsid w:val="00531DA6"/>
    <w:rsid w:val="00534121"/>
    <w:rsid w:val="005358FA"/>
    <w:rsid w:val="005364AA"/>
    <w:rsid w:val="00540042"/>
    <w:rsid w:val="005424E7"/>
    <w:rsid w:val="005428F8"/>
    <w:rsid w:val="00542D2F"/>
    <w:rsid w:val="0054397C"/>
    <w:rsid w:val="005441D3"/>
    <w:rsid w:val="0054445B"/>
    <w:rsid w:val="00547FB9"/>
    <w:rsid w:val="00550A1B"/>
    <w:rsid w:val="00550B97"/>
    <w:rsid w:val="00551043"/>
    <w:rsid w:val="0055181F"/>
    <w:rsid w:val="005519ED"/>
    <w:rsid w:val="005524FA"/>
    <w:rsid w:val="00554CA5"/>
    <w:rsid w:val="00556A78"/>
    <w:rsid w:val="00556CB4"/>
    <w:rsid w:val="005576C0"/>
    <w:rsid w:val="005604AE"/>
    <w:rsid w:val="00561577"/>
    <w:rsid w:val="00563004"/>
    <w:rsid w:val="00563D7E"/>
    <w:rsid w:val="00565DAD"/>
    <w:rsid w:val="00566E4D"/>
    <w:rsid w:val="00571987"/>
    <w:rsid w:val="0057265E"/>
    <w:rsid w:val="005738DC"/>
    <w:rsid w:val="005746BB"/>
    <w:rsid w:val="00574886"/>
    <w:rsid w:val="00574FDA"/>
    <w:rsid w:val="00575193"/>
    <w:rsid w:val="00577C93"/>
    <w:rsid w:val="00581330"/>
    <w:rsid w:val="00581AFD"/>
    <w:rsid w:val="005827E4"/>
    <w:rsid w:val="0059268E"/>
    <w:rsid w:val="0059554A"/>
    <w:rsid w:val="00595572"/>
    <w:rsid w:val="005964E7"/>
    <w:rsid w:val="00596648"/>
    <w:rsid w:val="00597504"/>
    <w:rsid w:val="005A0B54"/>
    <w:rsid w:val="005A3E70"/>
    <w:rsid w:val="005A6C28"/>
    <w:rsid w:val="005B13C7"/>
    <w:rsid w:val="005B14D8"/>
    <w:rsid w:val="005B19C3"/>
    <w:rsid w:val="005B322D"/>
    <w:rsid w:val="005B328A"/>
    <w:rsid w:val="005B4446"/>
    <w:rsid w:val="005B4624"/>
    <w:rsid w:val="005B6C0E"/>
    <w:rsid w:val="005B7B85"/>
    <w:rsid w:val="005B7E65"/>
    <w:rsid w:val="005C0935"/>
    <w:rsid w:val="005C311D"/>
    <w:rsid w:val="005C5958"/>
    <w:rsid w:val="005C5959"/>
    <w:rsid w:val="005C75F3"/>
    <w:rsid w:val="005D10B5"/>
    <w:rsid w:val="005D10CC"/>
    <w:rsid w:val="005D151C"/>
    <w:rsid w:val="005D1FBE"/>
    <w:rsid w:val="005D720E"/>
    <w:rsid w:val="005E08C9"/>
    <w:rsid w:val="005E0CBA"/>
    <w:rsid w:val="005E2653"/>
    <w:rsid w:val="005E26C2"/>
    <w:rsid w:val="005E2DAA"/>
    <w:rsid w:val="005E3448"/>
    <w:rsid w:val="005E3CFE"/>
    <w:rsid w:val="005E4FE3"/>
    <w:rsid w:val="005E51CE"/>
    <w:rsid w:val="005E539D"/>
    <w:rsid w:val="005E5525"/>
    <w:rsid w:val="005E6132"/>
    <w:rsid w:val="005E6EA1"/>
    <w:rsid w:val="005F211C"/>
    <w:rsid w:val="005F24D9"/>
    <w:rsid w:val="005F2533"/>
    <w:rsid w:val="005F3AB2"/>
    <w:rsid w:val="005F3C36"/>
    <w:rsid w:val="005F428C"/>
    <w:rsid w:val="005F7750"/>
    <w:rsid w:val="00600707"/>
    <w:rsid w:val="00601695"/>
    <w:rsid w:val="0060414B"/>
    <w:rsid w:val="00605DF6"/>
    <w:rsid w:val="006065FE"/>
    <w:rsid w:val="0060709E"/>
    <w:rsid w:val="00607964"/>
    <w:rsid w:val="0061156A"/>
    <w:rsid w:val="006159B0"/>
    <w:rsid w:val="00615BA6"/>
    <w:rsid w:val="00617E07"/>
    <w:rsid w:val="00617EAF"/>
    <w:rsid w:val="00620B54"/>
    <w:rsid w:val="00621774"/>
    <w:rsid w:val="006220F8"/>
    <w:rsid w:val="00622472"/>
    <w:rsid w:val="00622BBE"/>
    <w:rsid w:val="00625EB5"/>
    <w:rsid w:val="00626139"/>
    <w:rsid w:val="006268A7"/>
    <w:rsid w:val="006272DA"/>
    <w:rsid w:val="00627EAA"/>
    <w:rsid w:val="00632057"/>
    <w:rsid w:val="006332C3"/>
    <w:rsid w:val="006336EA"/>
    <w:rsid w:val="00635120"/>
    <w:rsid w:val="00636E94"/>
    <w:rsid w:val="006408DC"/>
    <w:rsid w:val="00640E32"/>
    <w:rsid w:val="0064419E"/>
    <w:rsid w:val="006455B8"/>
    <w:rsid w:val="00646057"/>
    <w:rsid w:val="00651C00"/>
    <w:rsid w:val="0065338A"/>
    <w:rsid w:val="00653FF1"/>
    <w:rsid w:val="006543F7"/>
    <w:rsid w:val="00656658"/>
    <w:rsid w:val="00660762"/>
    <w:rsid w:val="00662E59"/>
    <w:rsid w:val="00663697"/>
    <w:rsid w:val="00665604"/>
    <w:rsid w:val="00665DFB"/>
    <w:rsid w:val="00666FC7"/>
    <w:rsid w:val="0066749E"/>
    <w:rsid w:val="00667B19"/>
    <w:rsid w:val="006707CA"/>
    <w:rsid w:val="00670E30"/>
    <w:rsid w:val="0067100A"/>
    <w:rsid w:val="00671083"/>
    <w:rsid w:val="0067147A"/>
    <w:rsid w:val="00672A05"/>
    <w:rsid w:val="00672B1D"/>
    <w:rsid w:val="00672CEF"/>
    <w:rsid w:val="00674737"/>
    <w:rsid w:val="00674D68"/>
    <w:rsid w:val="00674D80"/>
    <w:rsid w:val="006754BE"/>
    <w:rsid w:val="00676D12"/>
    <w:rsid w:val="006773AD"/>
    <w:rsid w:val="0068092B"/>
    <w:rsid w:val="00680ACB"/>
    <w:rsid w:val="00681386"/>
    <w:rsid w:val="006813E0"/>
    <w:rsid w:val="00684B64"/>
    <w:rsid w:val="00686D90"/>
    <w:rsid w:val="00686F7D"/>
    <w:rsid w:val="006871CA"/>
    <w:rsid w:val="00691D7B"/>
    <w:rsid w:val="0069348E"/>
    <w:rsid w:val="00694A4F"/>
    <w:rsid w:val="00696C53"/>
    <w:rsid w:val="006A15F3"/>
    <w:rsid w:val="006A2A4D"/>
    <w:rsid w:val="006A4E78"/>
    <w:rsid w:val="006A619C"/>
    <w:rsid w:val="006A6E9C"/>
    <w:rsid w:val="006A730B"/>
    <w:rsid w:val="006B3B7A"/>
    <w:rsid w:val="006C3C1E"/>
    <w:rsid w:val="006C42F0"/>
    <w:rsid w:val="006C4E37"/>
    <w:rsid w:val="006C56F5"/>
    <w:rsid w:val="006C5A6E"/>
    <w:rsid w:val="006C63D8"/>
    <w:rsid w:val="006C642D"/>
    <w:rsid w:val="006C6701"/>
    <w:rsid w:val="006D1809"/>
    <w:rsid w:val="006D2EDC"/>
    <w:rsid w:val="006D3151"/>
    <w:rsid w:val="006D4303"/>
    <w:rsid w:val="006D4DE2"/>
    <w:rsid w:val="006D5FB0"/>
    <w:rsid w:val="006D7D71"/>
    <w:rsid w:val="006E01EB"/>
    <w:rsid w:val="006E12E7"/>
    <w:rsid w:val="006E19D3"/>
    <w:rsid w:val="006E1DA2"/>
    <w:rsid w:val="006E252C"/>
    <w:rsid w:val="006E30D2"/>
    <w:rsid w:val="006E3289"/>
    <w:rsid w:val="006E3A4E"/>
    <w:rsid w:val="006E3D6C"/>
    <w:rsid w:val="006E591E"/>
    <w:rsid w:val="006E63C2"/>
    <w:rsid w:val="006E6926"/>
    <w:rsid w:val="006F3631"/>
    <w:rsid w:val="006F3A46"/>
    <w:rsid w:val="006F5053"/>
    <w:rsid w:val="006F5336"/>
    <w:rsid w:val="006F656A"/>
    <w:rsid w:val="006F6E92"/>
    <w:rsid w:val="007033CE"/>
    <w:rsid w:val="00710D22"/>
    <w:rsid w:val="0071275B"/>
    <w:rsid w:val="00717FE4"/>
    <w:rsid w:val="00721579"/>
    <w:rsid w:val="007215CB"/>
    <w:rsid w:val="00722A64"/>
    <w:rsid w:val="00722F92"/>
    <w:rsid w:val="0072322C"/>
    <w:rsid w:val="00723509"/>
    <w:rsid w:val="00724E7F"/>
    <w:rsid w:val="00726140"/>
    <w:rsid w:val="00736249"/>
    <w:rsid w:val="00737619"/>
    <w:rsid w:val="0074023B"/>
    <w:rsid w:val="00740D29"/>
    <w:rsid w:val="00742905"/>
    <w:rsid w:val="00743E78"/>
    <w:rsid w:val="0075065C"/>
    <w:rsid w:val="0075122B"/>
    <w:rsid w:val="0075219B"/>
    <w:rsid w:val="00753075"/>
    <w:rsid w:val="007534DA"/>
    <w:rsid w:val="00754559"/>
    <w:rsid w:val="007568D5"/>
    <w:rsid w:val="00760495"/>
    <w:rsid w:val="00762152"/>
    <w:rsid w:val="00762901"/>
    <w:rsid w:val="00762E9A"/>
    <w:rsid w:val="007634BE"/>
    <w:rsid w:val="007637F2"/>
    <w:rsid w:val="00764166"/>
    <w:rsid w:val="00764F46"/>
    <w:rsid w:val="007650C3"/>
    <w:rsid w:val="007652B8"/>
    <w:rsid w:val="0076784F"/>
    <w:rsid w:val="00772FA3"/>
    <w:rsid w:val="007730DE"/>
    <w:rsid w:val="00775B69"/>
    <w:rsid w:val="00777477"/>
    <w:rsid w:val="0077765E"/>
    <w:rsid w:val="00777BD3"/>
    <w:rsid w:val="007848A8"/>
    <w:rsid w:val="00792060"/>
    <w:rsid w:val="00795684"/>
    <w:rsid w:val="007A1101"/>
    <w:rsid w:val="007A1A19"/>
    <w:rsid w:val="007A217C"/>
    <w:rsid w:val="007A2A51"/>
    <w:rsid w:val="007A37B6"/>
    <w:rsid w:val="007B0774"/>
    <w:rsid w:val="007B347B"/>
    <w:rsid w:val="007B3864"/>
    <w:rsid w:val="007B3A43"/>
    <w:rsid w:val="007B3E8E"/>
    <w:rsid w:val="007B4E0F"/>
    <w:rsid w:val="007B750A"/>
    <w:rsid w:val="007B7F2F"/>
    <w:rsid w:val="007C2EE9"/>
    <w:rsid w:val="007C405C"/>
    <w:rsid w:val="007C4D86"/>
    <w:rsid w:val="007C5847"/>
    <w:rsid w:val="007C5BBE"/>
    <w:rsid w:val="007C6108"/>
    <w:rsid w:val="007D06AE"/>
    <w:rsid w:val="007D1848"/>
    <w:rsid w:val="007D193F"/>
    <w:rsid w:val="007D198A"/>
    <w:rsid w:val="007D1C7D"/>
    <w:rsid w:val="007D3243"/>
    <w:rsid w:val="007D54EB"/>
    <w:rsid w:val="007D5DBF"/>
    <w:rsid w:val="007D6221"/>
    <w:rsid w:val="007D63AE"/>
    <w:rsid w:val="007D69AC"/>
    <w:rsid w:val="007D73E4"/>
    <w:rsid w:val="007E09CE"/>
    <w:rsid w:val="007E15B9"/>
    <w:rsid w:val="007E469B"/>
    <w:rsid w:val="007E47DC"/>
    <w:rsid w:val="007E6727"/>
    <w:rsid w:val="007F26D9"/>
    <w:rsid w:val="007F2E32"/>
    <w:rsid w:val="007F3324"/>
    <w:rsid w:val="007F56AD"/>
    <w:rsid w:val="007F57AD"/>
    <w:rsid w:val="007F6012"/>
    <w:rsid w:val="007F799A"/>
    <w:rsid w:val="007F7F8C"/>
    <w:rsid w:val="008005E8"/>
    <w:rsid w:val="008019CC"/>
    <w:rsid w:val="0080214D"/>
    <w:rsid w:val="00802CC2"/>
    <w:rsid w:val="00804040"/>
    <w:rsid w:val="0080489F"/>
    <w:rsid w:val="00805007"/>
    <w:rsid w:val="0080585A"/>
    <w:rsid w:val="00806F12"/>
    <w:rsid w:val="00810036"/>
    <w:rsid w:val="00811832"/>
    <w:rsid w:val="008156D0"/>
    <w:rsid w:val="00817426"/>
    <w:rsid w:val="00821808"/>
    <w:rsid w:val="00821FB2"/>
    <w:rsid w:val="008233E3"/>
    <w:rsid w:val="00830C8E"/>
    <w:rsid w:val="00832A9A"/>
    <w:rsid w:val="008331B0"/>
    <w:rsid w:val="00835680"/>
    <w:rsid w:val="00836596"/>
    <w:rsid w:val="00836D66"/>
    <w:rsid w:val="0083781F"/>
    <w:rsid w:val="0084078D"/>
    <w:rsid w:val="00841475"/>
    <w:rsid w:val="00841498"/>
    <w:rsid w:val="008414CD"/>
    <w:rsid w:val="008416B1"/>
    <w:rsid w:val="00841B26"/>
    <w:rsid w:val="00842F7E"/>
    <w:rsid w:val="00843F55"/>
    <w:rsid w:val="00843F86"/>
    <w:rsid w:val="00844760"/>
    <w:rsid w:val="00847EDB"/>
    <w:rsid w:val="00850446"/>
    <w:rsid w:val="008525EA"/>
    <w:rsid w:val="0085324E"/>
    <w:rsid w:val="00853A23"/>
    <w:rsid w:val="00855417"/>
    <w:rsid w:val="00855B44"/>
    <w:rsid w:val="00856738"/>
    <w:rsid w:val="00857790"/>
    <w:rsid w:val="0086057A"/>
    <w:rsid w:val="0086076A"/>
    <w:rsid w:val="00860D6C"/>
    <w:rsid w:val="00861875"/>
    <w:rsid w:val="0086336E"/>
    <w:rsid w:val="008637E7"/>
    <w:rsid w:val="0086382B"/>
    <w:rsid w:val="00865005"/>
    <w:rsid w:val="0087049C"/>
    <w:rsid w:val="00872139"/>
    <w:rsid w:val="00874760"/>
    <w:rsid w:val="00874C31"/>
    <w:rsid w:val="008760E0"/>
    <w:rsid w:val="0087610F"/>
    <w:rsid w:val="00876823"/>
    <w:rsid w:val="008806AD"/>
    <w:rsid w:val="008816E8"/>
    <w:rsid w:val="00886340"/>
    <w:rsid w:val="008867B1"/>
    <w:rsid w:val="00887108"/>
    <w:rsid w:val="00887B8A"/>
    <w:rsid w:val="00892DD2"/>
    <w:rsid w:val="00893BE4"/>
    <w:rsid w:val="00894267"/>
    <w:rsid w:val="0089557C"/>
    <w:rsid w:val="008973DA"/>
    <w:rsid w:val="0089791E"/>
    <w:rsid w:val="008A091C"/>
    <w:rsid w:val="008A095F"/>
    <w:rsid w:val="008A10D6"/>
    <w:rsid w:val="008A3367"/>
    <w:rsid w:val="008A53CE"/>
    <w:rsid w:val="008A5974"/>
    <w:rsid w:val="008A6B1C"/>
    <w:rsid w:val="008A6B50"/>
    <w:rsid w:val="008A796C"/>
    <w:rsid w:val="008B0247"/>
    <w:rsid w:val="008B2DF4"/>
    <w:rsid w:val="008B4DBC"/>
    <w:rsid w:val="008B6549"/>
    <w:rsid w:val="008C0079"/>
    <w:rsid w:val="008C0110"/>
    <w:rsid w:val="008C1003"/>
    <w:rsid w:val="008C2169"/>
    <w:rsid w:val="008C2A9B"/>
    <w:rsid w:val="008C3501"/>
    <w:rsid w:val="008C68E6"/>
    <w:rsid w:val="008C6CD5"/>
    <w:rsid w:val="008C7DD5"/>
    <w:rsid w:val="008D06CD"/>
    <w:rsid w:val="008D4651"/>
    <w:rsid w:val="008D5200"/>
    <w:rsid w:val="008D619B"/>
    <w:rsid w:val="008D62EF"/>
    <w:rsid w:val="008E0E03"/>
    <w:rsid w:val="008E0FC1"/>
    <w:rsid w:val="008E1A19"/>
    <w:rsid w:val="008E3D1D"/>
    <w:rsid w:val="008E4584"/>
    <w:rsid w:val="008E56BA"/>
    <w:rsid w:val="008E69B1"/>
    <w:rsid w:val="008E7520"/>
    <w:rsid w:val="008E7EB7"/>
    <w:rsid w:val="008E7FC6"/>
    <w:rsid w:val="008F078E"/>
    <w:rsid w:val="008F0A36"/>
    <w:rsid w:val="008F3D81"/>
    <w:rsid w:val="008F606A"/>
    <w:rsid w:val="008F667A"/>
    <w:rsid w:val="008F6A8E"/>
    <w:rsid w:val="008F6F8A"/>
    <w:rsid w:val="0090129A"/>
    <w:rsid w:val="00902B05"/>
    <w:rsid w:val="00906839"/>
    <w:rsid w:val="00910A87"/>
    <w:rsid w:val="00911968"/>
    <w:rsid w:val="00912078"/>
    <w:rsid w:val="00913199"/>
    <w:rsid w:val="009132BF"/>
    <w:rsid w:val="00913A30"/>
    <w:rsid w:val="00915517"/>
    <w:rsid w:val="00916DAE"/>
    <w:rsid w:val="009179C4"/>
    <w:rsid w:val="00917B81"/>
    <w:rsid w:val="00921939"/>
    <w:rsid w:val="00921A8B"/>
    <w:rsid w:val="00922EA7"/>
    <w:rsid w:val="00924077"/>
    <w:rsid w:val="00924A63"/>
    <w:rsid w:val="009260BC"/>
    <w:rsid w:val="009261F2"/>
    <w:rsid w:val="009266A2"/>
    <w:rsid w:val="0092675D"/>
    <w:rsid w:val="00926E08"/>
    <w:rsid w:val="009305DA"/>
    <w:rsid w:val="009308AB"/>
    <w:rsid w:val="00930DFA"/>
    <w:rsid w:val="009311DD"/>
    <w:rsid w:val="00932EFC"/>
    <w:rsid w:val="00934685"/>
    <w:rsid w:val="009346F5"/>
    <w:rsid w:val="00934A9A"/>
    <w:rsid w:val="00934B67"/>
    <w:rsid w:val="00934B98"/>
    <w:rsid w:val="00935658"/>
    <w:rsid w:val="00936F33"/>
    <w:rsid w:val="00940656"/>
    <w:rsid w:val="00942132"/>
    <w:rsid w:val="009437D2"/>
    <w:rsid w:val="00943E91"/>
    <w:rsid w:val="00945A66"/>
    <w:rsid w:val="009513E3"/>
    <w:rsid w:val="00954293"/>
    <w:rsid w:val="0095590A"/>
    <w:rsid w:val="00955FDA"/>
    <w:rsid w:val="009631E7"/>
    <w:rsid w:val="00963D20"/>
    <w:rsid w:val="00963EEF"/>
    <w:rsid w:val="009656BB"/>
    <w:rsid w:val="00965CF6"/>
    <w:rsid w:val="00965D41"/>
    <w:rsid w:val="00965D63"/>
    <w:rsid w:val="00967303"/>
    <w:rsid w:val="00967CB5"/>
    <w:rsid w:val="00971FCD"/>
    <w:rsid w:val="009740EA"/>
    <w:rsid w:val="00974AB2"/>
    <w:rsid w:val="00976320"/>
    <w:rsid w:val="0097789B"/>
    <w:rsid w:val="009804CC"/>
    <w:rsid w:val="009822C2"/>
    <w:rsid w:val="00986331"/>
    <w:rsid w:val="00986DDC"/>
    <w:rsid w:val="0099003C"/>
    <w:rsid w:val="00991441"/>
    <w:rsid w:val="0099455B"/>
    <w:rsid w:val="009A1005"/>
    <w:rsid w:val="009A1352"/>
    <w:rsid w:val="009A19A7"/>
    <w:rsid w:val="009A207C"/>
    <w:rsid w:val="009A2A9B"/>
    <w:rsid w:val="009A2F47"/>
    <w:rsid w:val="009A37CE"/>
    <w:rsid w:val="009A414C"/>
    <w:rsid w:val="009A5277"/>
    <w:rsid w:val="009A6220"/>
    <w:rsid w:val="009A6928"/>
    <w:rsid w:val="009A6BC7"/>
    <w:rsid w:val="009A7312"/>
    <w:rsid w:val="009B16BC"/>
    <w:rsid w:val="009B3DE1"/>
    <w:rsid w:val="009B45B8"/>
    <w:rsid w:val="009B5331"/>
    <w:rsid w:val="009B5387"/>
    <w:rsid w:val="009B6EBE"/>
    <w:rsid w:val="009B70E3"/>
    <w:rsid w:val="009B7F04"/>
    <w:rsid w:val="009C0A53"/>
    <w:rsid w:val="009C3DE7"/>
    <w:rsid w:val="009C4CD0"/>
    <w:rsid w:val="009C7EBA"/>
    <w:rsid w:val="009D0B2B"/>
    <w:rsid w:val="009D351A"/>
    <w:rsid w:val="009D42AA"/>
    <w:rsid w:val="009D56A7"/>
    <w:rsid w:val="009D617F"/>
    <w:rsid w:val="009D69D0"/>
    <w:rsid w:val="009E3004"/>
    <w:rsid w:val="009E3279"/>
    <w:rsid w:val="009E5899"/>
    <w:rsid w:val="009E6E57"/>
    <w:rsid w:val="009E7383"/>
    <w:rsid w:val="009F52B2"/>
    <w:rsid w:val="009F5419"/>
    <w:rsid w:val="00A01707"/>
    <w:rsid w:val="00A0193D"/>
    <w:rsid w:val="00A02960"/>
    <w:rsid w:val="00A0703F"/>
    <w:rsid w:val="00A10280"/>
    <w:rsid w:val="00A12A12"/>
    <w:rsid w:val="00A15559"/>
    <w:rsid w:val="00A20EB0"/>
    <w:rsid w:val="00A21DD3"/>
    <w:rsid w:val="00A229AB"/>
    <w:rsid w:val="00A23440"/>
    <w:rsid w:val="00A24335"/>
    <w:rsid w:val="00A2570E"/>
    <w:rsid w:val="00A27C22"/>
    <w:rsid w:val="00A30A87"/>
    <w:rsid w:val="00A31D4A"/>
    <w:rsid w:val="00A32A78"/>
    <w:rsid w:val="00A33060"/>
    <w:rsid w:val="00A33704"/>
    <w:rsid w:val="00A341F8"/>
    <w:rsid w:val="00A344AB"/>
    <w:rsid w:val="00A37945"/>
    <w:rsid w:val="00A42A18"/>
    <w:rsid w:val="00A44C38"/>
    <w:rsid w:val="00A45828"/>
    <w:rsid w:val="00A46100"/>
    <w:rsid w:val="00A462DE"/>
    <w:rsid w:val="00A46988"/>
    <w:rsid w:val="00A50308"/>
    <w:rsid w:val="00A529AC"/>
    <w:rsid w:val="00A53233"/>
    <w:rsid w:val="00A554E8"/>
    <w:rsid w:val="00A574D6"/>
    <w:rsid w:val="00A57EB3"/>
    <w:rsid w:val="00A57FCE"/>
    <w:rsid w:val="00A602D6"/>
    <w:rsid w:val="00A64C34"/>
    <w:rsid w:val="00A6667A"/>
    <w:rsid w:val="00A66D16"/>
    <w:rsid w:val="00A6794F"/>
    <w:rsid w:val="00A71825"/>
    <w:rsid w:val="00A7264E"/>
    <w:rsid w:val="00A73007"/>
    <w:rsid w:val="00A75E10"/>
    <w:rsid w:val="00A77FB0"/>
    <w:rsid w:val="00A82FFE"/>
    <w:rsid w:val="00A832E0"/>
    <w:rsid w:val="00A84A73"/>
    <w:rsid w:val="00A861E8"/>
    <w:rsid w:val="00A91105"/>
    <w:rsid w:val="00A91D28"/>
    <w:rsid w:val="00A92809"/>
    <w:rsid w:val="00A92B49"/>
    <w:rsid w:val="00A9307A"/>
    <w:rsid w:val="00A9397E"/>
    <w:rsid w:val="00A9517A"/>
    <w:rsid w:val="00A95D40"/>
    <w:rsid w:val="00A96CA9"/>
    <w:rsid w:val="00A96FEE"/>
    <w:rsid w:val="00A97CEC"/>
    <w:rsid w:val="00AA1099"/>
    <w:rsid w:val="00AA152B"/>
    <w:rsid w:val="00AA1944"/>
    <w:rsid w:val="00AA2CCE"/>
    <w:rsid w:val="00AA3641"/>
    <w:rsid w:val="00AA4132"/>
    <w:rsid w:val="00AA4C29"/>
    <w:rsid w:val="00AA6B1A"/>
    <w:rsid w:val="00AB22D3"/>
    <w:rsid w:val="00AB63A3"/>
    <w:rsid w:val="00AB75F3"/>
    <w:rsid w:val="00AB7D51"/>
    <w:rsid w:val="00AC31A8"/>
    <w:rsid w:val="00AC34C7"/>
    <w:rsid w:val="00AC4073"/>
    <w:rsid w:val="00AC6572"/>
    <w:rsid w:val="00AC71A9"/>
    <w:rsid w:val="00AD1844"/>
    <w:rsid w:val="00AD2A90"/>
    <w:rsid w:val="00AD3148"/>
    <w:rsid w:val="00AD5859"/>
    <w:rsid w:val="00AD7FAE"/>
    <w:rsid w:val="00AE58DF"/>
    <w:rsid w:val="00AE5E1A"/>
    <w:rsid w:val="00AF042C"/>
    <w:rsid w:val="00AF21F1"/>
    <w:rsid w:val="00AF257F"/>
    <w:rsid w:val="00AF2752"/>
    <w:rsid w:val="00AF39D3"/>
    <w:rsid w:val="00AF7436"/>
    <w:rsid w:val="00B0297E"/>
    <w:rsid w:val="00B03490"/>
    <w:rsid w:val="00B04078"/>
    <w:rsid w:val="00B044D7"/>
    <w:rsid w:val="00B070A1"/>
    <w:rsid w:val="00B073AD"/>
    <w:rsid w:val="00B10194"/>
    <w:rsid w:val="00B1087F"/>
    <w:rsid w:val="00B1212E"/>
    <w:rsid w:val="00B12B3B"/>
    <w:rsid w:val="00B12E8A"/>
    <w:rsid w:val="00B12F79"/>
    <w:rsid w:val="00B133E3"/>
    <w:rsid w:val="00B1448D"/>
    <w:rsid w:val="00B14E08"/>
    <w:rsid w:val="00B16A2B"/>
    <w:rsid w:val="00B21575"/>
    <w:rsid w:val="00B21CD7"/>
    <w:rsid w:val="00B22F4A"/>
    <w:rsid w:val="00B24A82"/>
    <w:rsid w:val="00B25127"/>
    <w:rsid w:val="00B25810"/>
    <w:rsid w:val="00B2589B"/>
    <w:rsid w:val="00B258BC"/>
    <w:rsid w:val="00B25D2D"/>
    <w:rsid w:val="00B2645A"/>
    <w:rsid w:val="00B26C21"/>
    <w:rsid w:val="00B26CD0"/>
    <w:rsid w:val="00B30160"/>
    <w:rsid w:val="00B3135B"/>
    <w:rsid w:val="00B31BB1"/>
    <w:rsid w:val="00B31C31"/>
    <w:rsid w:val="00B32D78"/>
    <w:rsid w:val="00B3405F"/>
    <w:rsid w:val="00B34FD9"/>
    <w:rsid w:val="00B3548C"/>
    <w:rsid w:val="00B35F3C"/>
    <w:rsid w:val="00B35F79"/>
    <w:rsid w:val="00B36A55"/>
    <w:rsid w:val="00B373D3"/>
    <w:rsid w:val="00B374C7"/>
    <w:rsid w:val="00B4186C"/>
    <w:rsid w:val="00B41A83"/>
    <w:rsid w:val="00B42417"/>
    <w:rsid w:val="00B4498F"/>
    <w:rsid w:val="00B4677B"/>
    <w:rsid w:val="00B5101C"/>
    <w:rsid w:val="00B51C4F"/>
    <w:rsid w:val="00B52A9D"/>
    <w:rsid w:val="00B53B38"/>
    <w:rsid w:val="00B55E31"/>
    <w:rsid w:val="00B57D19"/>
    <w:rsid w:val="00B57DF2"/>
    <w:rsid w:val="00B60E0B"/>
    <w:rsid w:val="00B633F6"/>
    <w:rsid w:val="00B64FA4"/>
    <w:rsid w:val="00B67F92"/>
    <w:rsid w:val="00B71CC6"/>
    <w:rsid w:val="00B74EC9"/>
    <w:rsid w:val="00B76EFA"/>
    <w:rsid w:val="00B774B5"/>
    <w:rsid w:val="00B80A52"/>
    <w:rsid w:val="00B80ACF"/>
    <w:rsid w:val="00B82404"/>
    <w:rsid w:val="00B83DEF"/>
    <w:rsid w:val="00B84A1F"/>
    <w:rsid w:val="00B859C5"/>
    <w:rsid w:val="00B87822"/>
    <w:rsid w:val="00B908B3"/>
    <w:rsid w:val="00B90957"/>
    <w:rsid w:val="00B92FAF"/>
    <w:rsid w:val="00B956CD"/>
    <w:rsid w:val="00B95948"/>
    <w:rsid w:val="00B97CEB"/>
    <w:rsid w:val="00BA597C"/>
    <w:rsid w:val="00BA63B9"/>
    <w:rsid w:val="00BB06F6"/>
    <w:rsid w:val="00BB0FAE"/>
    <w:rsid w:val="00BC07C3"/>
    <w:rsid w:val="00BC23B1"/>
    <w:rsid w:val="00BC27B1"/>
    <w:rsid w:val="00BC3C19"/>
    <w:rsid w:val="00BC6E59"/>
    <w:rsid w:val="00BC7C1B"/>
    <w:rsid w:val="00BD0E19"/>
    <w:rsid w:val="00BD260D"/>
    <w:rsid w:val="00BD4FDD"/>
    <w:rsid w:val="00BE090F"/>
    <w:rsid w:val="00BE225C"/>
    <w:rsid w:val="00BE36DB"/>
    <w:rsid w:val="00BF0829"/>
    <w:rsid w:val="00BF176A"/>
    <w:rsid w:val="00BF1F65"/>
    <w:rsid w:val="00BF4145"/>
    <w:rsid w:val="00BF6939"/>
    <w:rsid w:val="00BF6CD9"/>
    <w:rsid w:val="00C00804"/>
    <w:rsid w:val="00C012E1"/>
    <w:rsid w:val="00C01709"/>
    <w:rsid w:val="00C019CD"/>
    <w:rsid w:val="00C01FAD"/>
    <w:rsid w:val="00C02D88"/>
    <w:rsid w:val="00C0406F"/>
    <w:rsid w:val="00C04505"/>
    <w:rsid w:val="00C04A19"/>
    <w:rsid w:val="00C0594C"/>
    <w:rsid w:val="00C061AC"/>
    <w:rsid w:val="00C07196"/>
    <w:rsid w:val="00C0773C"/>
    <w:rsid w:val="00C07AB3"/>
    <w:rsid w:val="00C07B7B"/>
    <w:rsid w:val="00C104F0"/>
    <w:rsid w:val="00C14515"/>
    <w:rsid w:val="00C1544C"/>
    <w:rsid w:val="00C15B6A"/>
    <w:rsid w:val="00C207B3"/>
    <w:rsid w:val="00C20ECB"/>
    <w:rsid w:val="00C2348C"/>
    <w:rsid w:val="00C238A1"/>
    <w:rsid w:val="00C245CC"/>
    <w:rsid w:val="00C25266"/>
    <w:rsid w:val="00C256E9"/>
    <w:rsid w:val="00C2665E"/>
    <w:rsid w:val="00C27FF0"/>
    <w:rsid w:val="00C30680"/>
    <w:rsid w:val="00C320C7"/>
    <w:rsid w:val="00C34CA8"/>
    <w:rsid w:val="00C3511F"/>
    <w:rsid w:val="00C37CF3"/>
    <w:rsid w:val="00C37EDF"/>
    <w:rsid w:val="00C408A3"/>
    <w:rsid w:val="00C4675A"/>
    <w:rsid w:val="00C46B29"/>
    <w:rsid w:val="00C479DC"/>
    <w:rsid w:val="00C527AE"/>
    <w:rsid w:val="00C533E1"/>
    <w:rsid w:val="00C54DA2"/>
    <w:rsid w:val="00C550A2"/>
    <w:rsid w:val="00C55631"/>
    <w:rsid w:val="00C56720"/>
    <w:rsid w:val="00C57572"/>
    <w:rsid w:val="00C57892"/>
    <w:rsid w:val="00C6130C"/>
    <w:rsid w:val="00C61B46"/>
    <w:rsid w:val="00C62183"/>
    <w:rsid w:val="00C62406"/>
    <w:rsid w:val="00C630A7"/>
    <w:rsid w:val="00C632A4"/>
    <w:rsid w:val="00C65A9A"/>
    <w:rsid w:val="00C65ED9"/>
    <w:rsid w:val="00C665E8"/>
    <w:rsid w:val="00C66D66"/>
    <w:rsid w:val="00C67AFE"/>
    <w:rsid w:val="00C709F1"/>
    <w:rsid w:val="00C7285A"/>
    <w:rsid w:val="00C73DBA"/>
    <w:rsid w:val="00C7408F"/>
    <w:rsid w:val="00C7417F"/>
    <w:rsid w:val="00C77F4E"/>
    <w:rsid w:val="00C81A03"/>
    <w:rsid w:val="00C823D5"/>
    <w:rsid w:val="00C82F51"/>
    <w:rsid w:val="00C85795"/>
    <w:rsid w:val="00C85874"/>
    <w:rsid w:val="00C8599F"/>
    <w:rsid w:val="00C85E97"/>
    <w:rsid w:val="00C90511"/>
    <w:rsid w:val="00C9115B"/>
    <w:rsid w:val="00C92085"/>
    <w:rsid w:val="00C92269"/>
    <w:rsid w:val="00C9362A"/>
    <w:rsid w:val="00C94A5D"/>
    <w:rsid w:val="00C967CF"/>
    <w:rsid w:val="00C97492"/>
    <w:rsid w:val="00CA47F8"/>
    <w:rsid w:val="00CA4DC7"/>
    <w:rsid w:val="00CA6838"/>
    <w:rsid w:val="00CA697C"/>
    <w:rsid w:val="00CA74FA"/>
    <w:rsid w:val="00CA7A1D"/>
    <w:rsid w:val="00CB38A6"/>
    <w:rsid w:val="00CB3BE4"/>
    <w:rsid w:val="00CB5FE8"/>
    <w:rsid w:val="00CB7560"/>
    <w:rsid w:val="00CC13F3"/>
    <w:rsid w:val="00CC17AB"/>
    <w:rsid w:val="00CC2AE4"/>
    <w:rsid w:val="00CC378A"/>
    <w:rsid w:val="00CC5EE6"/>
    <w:rsid w:val="00CD092C"/>
    <w:rsid w:val="00CD17C1"/>
    <w:rsid w:val="00CD1B1A"/>
    <w:rsid w:val="00CD3362"/>
    <w:rsid w:val="00CE2B17"/>
    <w:rsid w:val="00CE2E2E"/>
    <w:rsid w:val="00CE35EB"/>
    <w:rsid w:val="00CE39C6"/>
    <w:rsid w:val="00CE39CA"/>
    <w:rsid w:val="00CE3E66"/>
    <w:rsid w:val="00CE5E09"/>
    <w:rsid w:val="00CE7BD5"/>
    <w:rsid w:val="00CF0C63"/>
    <w:rsid w:val="00CF197C"/>
    <w:rsid w:val="00CF3272"/>
    <w:rsid w:val="00CF3F30"/>
    <w:rsid w:val="00D0063E"/>
    <w:rsid w:val="00D02DD6"/>
    <w:rsid w:val="00D03CD1"/>
    <w:rsid w:val="00D03DC9"/>
    <w:rsid w:val="00D04AAD"/>
    <w:rsid w:val="00D04F19"/>
    <w:rsid w:val="00D05BB0"/>
    <w:rsid w:val="00D07C77"/>
    <w:rsid w:val="00D11931"/>
    <w:rsid w:val="00D121AA"/>
    <w:rsid w:val="00D122E0"/>
    <w:rsid w:val="00D12F7D"/>
    <w:rsid w:val="00D14575"/>
    <w:rsid w:val="00D153B3"/>
    <w:rsid w:val="00D165B2"/>
    <w:rsid w:val="00D17EDD"/>
    <w:rsid w:val="00D228A9"/>
    <w:rsid w:val="00D259E3"/>
    <w:rsid w:val="00D261BF"/>
    <w:rsid w:val="00D3062A"/>
    <w:rsid w:val="00D3070C"/>
    <w:rsid w:val="00D30B2F"/>
    <w:rsid w:val="00D32DEF"/>
    <w:rsid w:val="00D3315A"/>
    <w:rsid w:val="00D33927"/>
    <w:rsid w:val="00D34A48"/>
    <w:rsid w:val="00D376A2"/>
    <w:rsid w:val="00D379CF"/>
    <w:rsid w:val="00D37A16"/>
    <w:rsid w:val="00D40158"/>
    <w:rsid w:val="00D42991"/>
    <w:rsid w:val="00D44116"/>
    <w:rsid w:val="00D46C98"/>
    <w:rsid w:val="00D471BC"/>
    <w:rsid w:val="00D540D4"/>
    <w:rsid w:val="00D54352"/>
    <w:rsid w:val="00D5642E"/>
    <w:rsid w:val="00D5666B"/>
    <w:rsid w:val="00D56FA6"/>
    <w:rsid w:val="00D57D9A"/>
    <w:rsid w:val="00D60A84"/>
    <w:rsid w:val="00D615EB"/>
    <w:rsid w:val="00D62346"/>
    <w:rsid w:val="00D6292F"/>
    <w:rsid w:val="00D62B50"/>
    <w:rsid w:val="00D633C4"/>
    <w:rsid w:val="00D6724E"/>
    <w:rsid w:val="00D67A25"/>
    <w:rsid w:val="00D70E5B"/>
    <w:rsid w:val="00D71755"/>
    <w:rsid w:val="00D73A8B"/>
    <w:rsid w:val="00D747D7"/>
    <w:rsid w:val="00D74DF6"/>
    <w:rsid w:val="00D779A3"/>
    <w:rsid w:val="00D812BA"/>
    <w:rsid w:val="00D8274D"/>
    <w:rsid w:val="00D82846"/>
    <w:rsid w:val="00D87ECA"/>
    <w:rsid w:val="00D9129E"/>
    <w:rsid w:val="00D9205C"/>
    <w:rsid w:val="00D93C28"/>
    <w:rsid w:val="00D94C8C"/>
    <w:rsid w:val="00D94FBF"/>
    <w:rsid w:val="00D95516"/>
    <w:rsid w:val="00D96D2D"/>
    <w:rsid w:val="00D971AA"/>
    <w:rsid w:val="00DA0787"/>
    <w:rsid w:val="00DA11CE"/>
    <w:rsid w:val="00DA19E2"/>
    <w:rsid w:val="00DA409C"/>
    <w:rsid w:val="00DA6929"/>
    <w:rsid w:val="00DB1B1A"/>
    <w:rsid w:val="00DB351A"/>
    <w:rsid w:val="00DB4740"/>
    <w:rsid w:val="00DB5478"/>
    <w:rsid w:val="00DB6D1E"/>
    <w:rsid w:val="00DC24FC"/>
    <w:rsid w:val="00DC5092"/>
    <w:rsid w:val="00DC6843"/>
    <w:rsid w:val="00DD2224"/>
    <w:rsid w:val="00DD39F1"/>
    <w:rsid w:val="00DD3C5A"/>
    <w:rsid w:val="00DD5909"/>
    <w:rsid w:val="00DD5EF9"/>
    <w:rsid w:val="00DD660C"/>
    <w:rsid w:val="00DE0B69"/>
    <w:rsid w:val="00DE21AA"/>
    <w:rsid w:val="00DE32E6"/>
    <w:rsid w:val="00DE7032"/>
    <w:rsid w:val="00DF30E4"/>
    <w:rsid w:val="00DF4604"/>
    <w:rsid w:val="00DF5EFA"/>
    <w:rsid w:val="00E007F9"/>
    <w:rsid w:val="00E010EE"/>
    <w:rsid w:val="00E01946"/>
    <w:rsid w:val="00E01DA6"/>
    <w:rsid w:val="00E03510"/>
    <w:rsid w:val="00E03A86"/>
    <w:rsid w:val="00E113F7"/>
    <w:rsid w:val="00E135B1"/>
    <w:rsid w:val="00E14473"/>
    <w:rsid w:val="00E20784"/>
    <w:rsid w:val="00E210C4"/>
    <w:rsid w:val="00E2110E"/>
    <w:rsid w:val="00E23C7E"/>
    <w:rsid w:val="00E24264"/>
    <w:rsid w:val="00E33262"/>
    <w:rsid w:val="00E340E1"/>
    <w:rsid w:val="00E34ACE"/>
    <w:rsid w:val="00E351DE"/>
    <w:rsid w:val="00E36915"/>
    <w:rsid w:val="00E41458"/>
    <w:rsid w:val="00E423DA"/>
    <w:rsid w:val="00E42420"/>
    <w:rsid w:val="00E43399"/>
    <w:rsid w:val="00E4522A"/>
    <w:rsid w:val="00E47D01"/>
    <w:rsid w:val="00E50741"/>
    <w:rsid w:val="00E513B4"/>
    <w:rsid w:val="00E53BB3"/>
    <w:rsid w:val="00E54BF1"/>
    <w:rsid w:val="00E55297"/>
    <w:rsid w:val="00E560B0"/>
    <w:rsid w:val="00E56C66"/>
    <w:rsid w:val="00E56E93"/>
    <w:rsid w:val="00E5788E"/>
    <w:rsid w:val="00E57AB0"/>
    <w:rsid w:val="00E61973"/>
    <w:rsid w:val="00E62A1B"/>
    <w:rsid w:val="00E62CE9"/>
    <w:rsid w:val="00E62DDE"/>
    <w:rsid w:val="00E63D0B"/>
    <w:rsid w:val="00E66E51"/>
    <w:rsid w:val="00E708DD"/>
    <w:rsid w:val="00E72573"/>
    <w:rsid w:val="00E7518A"/>
    <w:rsid w:val="00E752E9"/>
    <w:rsid w:val="00E77531"/>
    <w:rsid w:val="00E83FFC"/>
    <w:rsid w:val="00E85A70"/>
    <w:rsid w:val="00E9016D"/>
    <w:rsid w:val="00E928BF"/>
    <w:rsid w:val="00E93E42"/>
    <w:rsid w:val="00E9492E"/>
    <w:rsid w:val="00E967D1"/>
    <w:rsid w:val="00EA0AE6"/>
    <w:rsid w:val="00EA605B"/>
    <w:rsid w:val="00EB2B84"/>
    <w:rsid w:val="00EB5CCF"/>
    <w:rsid w:val="00EC00C1"/>
    <w:rsid w:val="00EC0135"/>
    <w:rsid w:val="00EC0C3E"/>
    <w:rsid w:val="00EC1E1C"/>
    <w:rsid w:val="00EC216E"/>
    <w:rsid w:val="00EC28B6"/>
    <w:rsid w:val="00EC4303"/>
    <w:rsid w:val="00EC4FFA"/>
    <w:rsid w:val="00EC5780"/>
    <w:rsid w:val="00EC662C"/>
    <w:rsid w:val="00ED1313"/>
    <w:rsid w:val="00ED1443"/>
    <w:rsid w:val="00ED2944"/>
    <w:rsid w:val="00ED3A2A"/>
    <w:rsid w:val="00ED414A"/>
    <w:rsid w:val="00ED51A6"/>
    <w:rsid w:val="00ED62EF"/>
    <w:rsid w:val="00ED6C5A"/>
    <w:rsid w:val="00ED717F"/>
    <w:rsid w:val="00EE01F7"/>
    <w:rsid w:val="00EE14F5"/>
    <w:rsid w:val="00EE1B07"/>
    <w:rsid w:val="00EE1FED"/>
    <w:rsid w:val="00EE520A"/>
    <w:rsid w:val="00EF3D43"/>
    <w:rsid w:val="00EF521D"/>
    <w:rsid w:val="00F00642"/>
    <w:rsid w:val="00F00CD2"/>
    <w:rsid w:val="00F01370"/>
    <w:rsid w:val="00F01A91"/>
    <w:rsid w:val="00F01E31"/>
    <w:rsid w:val="00F043ED"/>
    <w:rsid w:val="00F0491A"/>
    <w:rsid w:val="00F049BD"/>
    <w:rsid w:val="00F05A2B"/>
    <w:rsid w:val="00F06ADE"/>
    <w:rsid w:val="00F07744"/>
    <w:rsid w:val="00F1001A"/>
    <w:rsid w:val="00F101B4"/>
    <w:rsid w:val="00F11BC4"/>
    <w:rsid w:val="00F15648"/>
    <w:rsid w:val="00F15A0B"/>
    <w:rsid w:val="00F1648A"/>
    <w:rsid w:val="00F20B0A"/>
    <w:rsid w:val="00F22F69"/>
    <w:rsid w:val="00F247E7"/>
    <w:rsid w:val="00F24E71"/>
    <w:rsid w:val="00F32A1D"/>
    <w:rsid w:val="00F33A19"/>
    <w:rsid w:val="00F34401"/>
    <w:rsid w:val="00F34AC7"/>
    <w:rsid w:val="00F35459"/>
    <w:rsid w:val="00F374BC"/>
    <w:rsid w:val="00F406AE"/>
    <w:rsid w:val="00F40EFA"/>
    <w:rsid w:val="00F417D1"/>
    <w:rsid w:val="00F41CDA"/>
    <w:rsid w:val="00F435A6"/>
    <w:rsid w:val="00F45606"/>
    <w:rsid w:val="00F45802"/>
    <w:rsid w:val="00F50678"/>
    <w:rsid w:val="00F533D7"/>
    <w:rsid w:val="00F56848"/>
    <w:rsid w:val="00F60718"/>
    <w:rsid w:val="00F60E3D"/>
    <w:rsid w:val="00F61434"/>
    <w:rsid w:val="00F63270"/>
    <w:rsid w:val="00F64948"/>
    <w:rsid w:val="00F660AA"/>
    <w:rsid w:val="00F67B85"/>
    <w:rsid w:val="00F67D96"/>
    <w:rsid w:val="00F7392C"/>
    <w:rsid w:val="00F75A3A"/>
    <w:rsid w:val="00F81201"/>
    <w:rsid w:val="00F81F18"/>
    <w:rsid w:val="00F83F01"/>
    <w:rsid w:val="00F85D52"/>
    <w:rsid w:val="00F863FC"/>
    <w:rsid w:val="00F865B0"/>
    <w:rsid w:val="00F86C88"/>
    <w:rsid w:val="00F91825"/>
    <w:rsid w:val="00F92CAB"/>
    <w:rsid w:val="00F938B6"/>
    <w:rsid w:val="00F95575"/>
    <w:rsid w:val="00F9587A"/>
    <w:rsid w:val="00F96EB0"/>
    <w:rsid w:val="00FA5909"/>
    <w:rsid w:val="00FB149C"/>
    <w:rsid w:val="00FB48D7"/>
    <w:rsid w:val="00FB5008"/>
    <w:rsid w:val="00FB6E0D"/>
    <w:rsid w:val="00FC0C22"/>
    <w:rsid w:val="00FC0C7E"/>
    <w:rsid w:val="00FC0EB9"/>
    <w:rsid w:val="00FC1DAF"/>
    <w:rsid w:val="00FC21B0"/>
    <w:rsid w:val="00FC3691"/>
    <w:rsid w:val="00FC6471"/>
    <w:rsid w:val="00FC6911"/>
    <w:rsid w:val="00FD0C75"/>
    <w:rsid w:val="00FD12A5"/>
    <w:rsid w:val="00FD4325"/>
    <w:rsid w:val="00FD56DE"/>
    <w:rsid w:val="00FD56E1"/>
    <w:rsid w:val="00FE07B2"/>
    <w:rsid w:val="00FE3E8F"/>
    <w:rsid w:val="00FE5B56"/>
    <w:rsid w:val="00FE698C"/>
    <w:rsid w:val="00FE6D02"/>
    <w:rsid w:val="00FE75BB"/>
    <w:rsid w:val="00FE7F33"/>
    <w:rsid w:val="00FF092A"/>
    <w:rsid w:val="00FF2CC7"/>
    <w:rsid w:val="00FF38CC"/>
    <w:rsid w:val="00FF48D0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E8B8BB"/>
  <w15:docId w15:val="{36B44AF9-EF6B-4084-A65F-3DD21620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8D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8DC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6408DC"/>
    <w:pPr>
      <w:keepNext/>
      <w:tabs>
        <w:tab w:val="left" w:pos="360"/>
        <w:tab w:val="num" w:pos="709"/>
      </w:tabs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A110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link w:val="5"/>
    <w:uiPriority w:val="99"/>
    <w:semiHidden/>
    <w:locked/>
    <w:rsid w:val="007A1101"/>
    <w:rPr>
      <w:rFonts w:ascii="Calibri" w:hAnsi="Calibri" w:cs="Times New Roman"/>
      <w:b/>
      <w:bCs/>
      <w:i/>
      <w:iCs/>
      <w:sz w:val="26"/>
      <w:szCs w:val="26"/>
      <w:lang w:val="ru-RU" w:eastAsia="ru-RU"/>
    </w:rPr>
  </w:style>
  <w:style w:type="paragraph" w:styleId="a3">
    <w:name w:val="header"/>
    <w:basedOn w:val="a"/>
    <w:link w:val="a4"/>
    <w:rsid w:val="006408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7A1101"/>
    <w:rPr>
      <w:rFonts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6408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A1101"/>
    <w:rPr>
      <w:rFonts w:cs="Times New Roman"/>
      <w:sz w:val="24"/>
      <w:szCs w:val="24"/>
      <w:lang w:val="ru-RU" w:eastAsia="ru-RU"/>
    </w:rPr>
  </w:style>
  <w:style w:type="paragraph" w:customStyle="1" w:styleId="voroshmanentaket">
    <w:name w:val="voroshman entaket"/>
    <w:basedOn w:val="voroshmanbody"/>
    <w:uiPriority w:val="99"/>
    <w:rsid w:val="005E08C9"/>
    <w:pPr>
      <w:ind w:left="1095" w:hanging="352"/>
    </w:pPr>
  </w:style>
  <w:style w:type="paragraph" w:customStyle="1" w:styleId="voroshmanbody">
    <w:name w:val="voroshman body"/>
    <w:basedOn w:val="a"/>
    <w:uiPriority w:val="99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a7">
    <w:name w:val="Title"/>
    <w:basedOn w:val="a"/>
    <w:link w:val="a8"/>
    <w:uiPriority w:val="99"/>
    <w:qFormat/>
    <w:rsid w:val="006408D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link w:val="a7"/>
    <w:uiPriority w:val="99"/>
    <w:locked/>
    <w:rsid w:val="007A1101"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customStyle="1" w:styleId="600">
    <w:name w:val="600"/>
    <w:basedOn w:val="a"/>
    <w:uiPriority w:val="99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a"/>
    <w:uiPriority w:val="99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a"/>
    <w:uiPriority w:val="99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a7"/>
    <w:uiPriority w:val="99"/>
    <w:rsid w:val="005E08C9"/>
    <w:pPr>
      <w:spacing w:before="300" w:after="480" w:line="280" w:lineRule="exact"/>
    </w:pPr>
    <w:rPr>
      <w:rFonts w:ascii="Sylfaen" w:hAnsi="Sylfaen"/>
      <w:sz w:val="24"/>
      <w:lang w:val="af-ZA"/>
    </w:rPr>
  </w:style>
  <w:style w:type="paragraph" w:customStyle="1" w:styleId="voroshumspisok">
    <w:name w:val="voroshum spisok"/>
    <w:basedOn w:val="a"/>
    <w:uiPriority w:val="99"/>
    <w:rsid w:val="005E08C9"/>
    <w:pPr>
      <w:numPr>
        <w:numId w:val="2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a9">
    <w:name w:val="page number"/>
    <w:uiPriority w:val="99"/>
    <w:rsid w:val="004C38F3"/>
    <w:rPr>
      <w:rFonts w:cs="Times New Roman"/>
    </w:rPr>
  </w:style>
  <w:style w:type="paragraph" w:customStyle="1" w:styleId="voroshum1">
    <w:name w:val="voroshum 1"/>
    <w:basedOn w:val="voroshum"/>
    <w:uiPriority w:val="99"/>
    <w:rsid w:val="00C7408F"/>
    <w:pPr>
      <w:spacing w:before="0"/>
    </w:pPr>
  </w:style>
  <w:style w:type="paragraph" w:customStyle="1" w:styleId="voroshum10">
    <w:name w:val="voroshum1"/>
    <w:basedOn w:val="voroshum"/>
    <w:uiPriority w:val="99"/>
    <w:rsid w:val="00384716"/>
    <w:pPr>
      <w:spacing w:before="0"/>
    </w:pPr>
  </w:style>
  <w:style w:type="paragraph" w:customStyle="1" w:styleId="gam">
    <w:name w:val="gam"/>
    <w:basedOn w:val="a"/>
    <w:rsid w:val="005E08C9"/>
    <w:pPr>
      <w:tabs>
        <w:tab w:val="center" w:pos="737"/>
      </w:tabs>
      <w:spacing w:line="200" w:lineRule="exact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uiPriority w:val="99"/>
    <w:rsid w:val="00FC1DAF"/>
    <w:pPr>
      <w:spacing w:before="120"/>
    </w:pPr>
  </w:style>
  <w:style w:type="paragraph" w:customStyle="1" w:styleId="Storagrutun">
    <w:name w:val="Storagrutun"/>
    <w:basedOn w:val="a"/>
    <w:autoRedefine/>
    <w:uiPriority w:val="99"/>
    <w:rsid w:val="005E08C9"/>
    <w:pPr>
      <w:tabs>
        <w:tab w:val="left" w:pos="567"/>
        <w:tab w:val="left" w:pos="851"/>
      </w:tabs>
      <w:spacing w:before="480"/>
    </w:pPr>
    <w:rPr>
      <w:rFonts w:ascii="Sylfaen" w:hAnsi="Sylfaen"/>
      <w:b/>
      <w:szCs w:val="22"/>
      <w:lang w:val="af-ZA"/>
    </w:rPr>
  </w:style>
  <w:style w:type="paragraph" w:customStyle="1" w:styleId="Storagrutun1">
    <w:name w:val="Storagrutun 1"/>
    <w:basedOn w:val="Storagrutun"/>
    <w:uiPriority w:val="99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character" w:customStyle="1" w:styleId="spisokChar">
    <w:name w:val="spisok Char"/>
    <w:uiPriority w:val="99"/>
    <w:rsid w:val="009437D2"/>
    <w:rPr>
      <w:rFonts w:ascii="ArTarumianTimes" w:hAnsi="ArTarumianTimes" w:cs="Times New Roman"/>
      <w:sz w:val="24"/>
      <w:szCs w:val="24"/>
      <w:lang w:val="af-ZA" w:eastAsia="ru-RU" w:bidi="ar-SA"/>
    </w:rPr>
  </w:style>
  <w:style w:type="paragraph" w:styleId="2">
    <w:name w:val="envelope return"/>
    <w:basedOn w:val="a"/>
    <w:rsid w:val="009A2F47"/>
    <w:rPr>
      <w:rFonts w:ascii="Nork New" w:hAnsi="Nork New"/>
      <w:kern w:val="28"/>
      <w:sz w:val="26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3E1F7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E1F7D"/>
    <w:rPr>
      <w:rFonts w:ascii="Segoe UI" w:hAnsi="Segoe UI" w:cs="Segoe UI"/>
      <w:sz w:val="18"/>
      <w:szCs w:val="18"/>
      <w:lang w:val="ru-RU" w:eastAsia="ru-RU"/>
    </w:rPr>
  </w:style>
  <w:style w:type="paragraph" w:styleId="ac">
    <w:name w:val="List Paragraph"/>
    <w:basedOn w:val="a"/>
    <w:uiPriority w:val="34"/>
    <w:qFormat/>
    <w:rsid w:val="00353933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2F7287"/>
    <w:pPr>
      <w:spacing w:before="100" w:beforeAutospacing="1" w:after="100" w:afterAutospacing="1"/>
    </w:pPr>
  </w:style>
  <w:style w:type="paragraph" w:styleId="ae">
    <w:name w:val="Body Text"/>
    <w:basedOn w:val="a"/>
    <w:link w:val="af"/>
    <w:rsid w:val="00D5642E"/>
    <w:pPr>
      <w:spacing w:before="240" w:line="360" w:lineRule="auto"/>
      <w:jc w:val="both"/>
    </w:pPr>
    <w:rPr>
      <w:rFonts w:ascii="ArTarumianTimes" w:eastAsia="Batang" w:hAnsi="ArTarumianTimes"/>
      <w:kern w:val="28"/>
      <w:sz w:val="26"/>
      <w:szCs w:val="20"/>
      <w:lang w:val="en-US"/>
    </w:rPr>
  </w:style>
  <w:style w:type="character" w:customStyle="1" w:styleId="af">
    <w:name w:val="Основной текст Знак"/>
    <w:basedOn w:val="a0"/>
    <w:link w:val="ae"/>
    <w:rsid w:val="00D5642E"/>
    <w:rPr>
      <w:rFonts w:ascii="ArTarumianTimes" w:eastAsia="Batang" w:hAnsi="ArTarumianTimes"/>
      <w:kern w:val="28"/>
      <w:sz w:val="26"/>
      <w:lang w:val="en-US"/>
    </w:rPr>
  </w:style>
  <w:style w:type="paragraph" w:customStyle="1" w:styleId="hamakargox">
    <w:name w:val="hamakargox"/>
    <w:rsid w:val="00D5642E"/>
    <w:pPr>
      <w:spacing w:before="120" w:line="360" w:lineRule="auto"/>
      <w:ind w:firstLine="397"/>
    </w:pPr>
    <w:rPr>
      <w:rFonts w:ascii="GHEA Grapalat" w:hAnsi="GHEA Grapalat"/>
      <w:spacing w:val="-4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9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3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mvel%20Petrosyan\Local%20Settings\Temporary%20Internet%20Files\Content.MSO\2DF13C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DC464-6F35-4729-AEC4-F31E717B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2DF13C83.dot</Template>
  <TotalTime>496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keywords>https:/mul2-psrc.gov.am/tasks/35890/oneclick/Voroshumkasecum.docx?token=21abb8676a45c64bdb2bd9715e37c9ee</cp:keywords>
  <cp:lastModifiedBy>Smbat Aghababyan</cp:lastModifiedBy>
  <cp:revision>126</cp:revision>
  <cp:lastPrinted>2022-05-18T08:31:00Z</cp:lastPrinted>
  <dcterms:created xsi:type="dcterms:W3CDTF">2021-09-24T11:31:00Z</dcterms:created>
  <dcterms:modified xsi:type="dcterms:W3CDTF">2024-07-12T07:22:00Z</dcterms:modified>
</cp:coreProperties>
</file>