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6AC" w:rsidRPr="004356CB" w:rsidRDefault="004356CB">
      <w:pPr>
        <w:jc w:val="both"/>
        <w:rPr>
          <w:rFonts w:ascii="GHEA Grapalat" w:hAnsi="GHEA Grapalat" w:cs="Sylfaen"/>
          <w:b/>
          <w:sz w:val="32"/>
          <w:lang w:val="af-ZA"/>
        </w:rPr>
      </w:pPr>
      <w:r w:rsidRPr="004356CB">
        <w:rPr>
          <w:rFonts w:ascii="GHEA Grapalat" w:hAnsi="GHEA Grapalat" w:cs="Sylfaen"/>
          <w:b/>
          <w:sz w:val="32"/>
          <w:lang w:val="en-US"/>
        </w:rPr>
        <w:t>600.0054.31.07.02</w:t>
      </w:r>
    </w:p>
    <w:p w:rsidR="009376AC" w:rsidRPr="004356CB" w:rsidRDefault="004356CB">
      <w:pPr>
        <w:jc w:val="center"/>
        <w:rPr>
          <w:rFonts w:ascii="GHEA Grapalat" w:hAnsi="GHEA Grapalat" w:cs="Sylfaen"/>
        </w:rPr>
      </w:pPr>
      <w:r w:rsidRPr="004356CB">
        <w:rPr>
          <w:rFonts w:ascii="GHEA Grapalat" w:hAnsi="GHEA Grapalat" w:cs="Sylfaen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7" o:title=""/>
          </v:shape>
          <o:OLEObject Type="Embed" ProgID="Word.Document.8" ShapeID="_x0000_i1025" DrawAspect="Content" ObjectID="_1684243020" r:id="rId8"/>
        </w:object>
      </w:r>
    </w:p>
    <w:p w:rsidR="009376AC" w:rsidRPr="004356CB" w:rsidRDefault="004356CB">
      <w:pPr>
        <w:pStyle w:val="Header"/>
        <w:rPr>
          <w:rFonts w:ascii="GHEA Grapalat" w:hAnsi="GHEA Grapalat" w:cs="Sylfaen"/>
          <w:lang w:val="en-US"/>
        </w:rPr>
      </w:pPr>
      <w:r w:rsidRPr="004356CB">
        <w:rPr>
          <w:rFonts w:ascii="GHEA Grapalat" w:hAnsi="GHEA Grapalat" w:cs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76835</wp:posOffset>
                </wp:positionV>
                <wp:extent cx="6035675" cy="9137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675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356CB" w:rsidRDefault="004356CB" w:rsidP="004356CB">
                            <w:pPr>
                              <w:pStyle w:val="Heading4"/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  <w:t>ՀԱՅԱՍՏԱՆԻ ՀԱՆՐԱՊԵՏՈՒԹՅԱՆ</w:t>
                            </w:r>
                          </w:p>
                          <w:p w:rsidR="004356CB" w:rsidRDefault="004356CB" w:rsidP="004356CB">
                            <w:pPr>
                              <w:pStyle w:val="Heading4"/>
                              <w:rPr>
                                <w:rFonts w:ascii="ArTarumianTimes" w:hAnsi="ArTarumianTimes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  <w:t>ԷՆԵՐԳԵՏԻԿԱՅԻ ԿԱՐԳԱՎՈՐՈՂ ՀԱՆՁՆԱԺՈՂՈՎ</w:t>
                            </w:r>
                          </w:p>
                          <w:p w:rsidR="009376AC" w:rsidRDefault="009376AC">
                            <w:pPr>
                              <w:jc w:val="center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:rsidR="009376AC" w:rsidRPr="004356CB" w:rsidRDefault="004356CB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28"/>
                                <w:lang w:val="hy-AM"/>
                              </w:rPr>
                              <w:t>Ո Ր Ո Շ ՈՒ Մ</w:t>
                            </w:r>
                          </w:p>
                          <w:p w:rsidR="009376AC" w:rsidRDefault="009376AC">
                            <w:pPr>
                              <w:jc w:val="center"/>
                              <w:rPr>
                                <w:rFonts w:ascii="Times Armenian" w:hAnsi="Times Armeni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.95pt;margin-top:6.05pt;width:475.25pt;height:7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C6x7QIAAHkGAAAOAAAAZHJzL2Uyb0RvYy54bWysVV1vmzAUfZ+0/2D5nQIJHwGVVAkJ06Ru&#10;q9btBzhggjWwme2EdNP++66dNKXpHqZ1REK+5vr6nHM/cn1z6Fq0p1IxwTPsX3kYUV6KivFthr9+&#10;KZwZRkoTXpFWcJrhB6rwzfztm+uhT+lENKKtqEQQhKt06DPcaN2nrqvKhnZEXYmecvhYC9kRDabc&#10;upUkA0TvWnfieZE7CFn1UpRUKdhdHT/iuY1f17TUn+paUY3aDAM2bd/Svjfm7c6vSbqVpG9YeYJB&#10;/gFFRxiHS8+hVkQTtJPsRaiOlVIoUeurUnSuqGtWUssB2PjeBZv7hvTUcgFxVH+WSf2/sOXH/Z1E&#10;rILcYcRJByn6DKIRvm0pmhh5hl6l4HXf30lDUPW3ovymEBd5A150IaUYGkoqAOUbf/fZAWMoOIo2&#10;wwdRQXSy08IqdahlZwKCBuhgE/JwTgg9aFTCZuRNwygOMSrhW+JP4yi0V5D08XQvlX5HRYfMIsMS&#10;sNvoZH+rtEFD0kcXcxkXBWtbm/SWP9sAx+MOtVVzPE1SQAJL42kw2Yz+TLxkPVvPAieYRGsn8FYr&#10;Z1HkgRMVfhyupqs8X/m/DAo/SBtWVZSbSx+ryw/+LnunOj/Wxbm+lGhZZcIZSEpuN3kr0Z5AdRf2&#10;OckzcnOfw7CSAJcLSv4k8JaTxCmiWewERRA6SezNHM9PlknkBUmwKp5TumWcvp4SGjI8CQPPs0kb&#10;ob4gFybm95IcSTumYYC0rMvwzDOPcSKpqcg1r+xaE9Ye1yMtDP4/a7EoQi8OpjMnjsOpE0zXnrOc&#10;FbmzyP0oitfLfLm+SO/alox6vRw2KaP6G+E93fEEGQr2sThty5kuO3arPmwOtqWnRgvTgRtRPUAP&#10;SgEtAlMQ5jUsGiF/YDTA7Muw+r4jkmLUvuemjycx6Ij02JBjYzM2CC8hVIY1Rsdlro8DdtdLtm3g&#10;Jt9ml4sF9H7NbFs+oQJGxoD5ZrmdZrEZoGPbej39Y8x/AwAA//8DAFBLAwQUAAYACAAAACEATfWl&#10;ut4AAAAIAQAADwAAAGRycy9kb3ducmV2LnhtbEyPzU7DMBCE70h9B2srcaN2I1o1IU5V8SOk3ghI&#10;vTrxNomI1yF228DTs5zoaTU7o9lv8+3kenHGMXSeNCwXCgRS7W1HjYaP95e7DYgQDVnTe0IN3xhg&#10;W8xucpNZf6E3PJexEVxCITMa2hiHTMpQt+hMWPgBib2jH52JLMdG2tFcuNz1MlFqLZ3piC+0ZsDH&#10;FuvP8uQ0TM/p4Tg9hf2+rDa7H/X1WvvqoPXtfNo9gIg4xf8w/OEzOhTMVPkT2SB61ikHeSRLEGyn&#10;q+QeRMWL1VqBLHJ5/UDxCwAA//8DAFBLAQItABQABgAIAAAAIQC2gziS/gAAAOEBAAATAAAAAAAA&#10;AAAAAAAAAAAAAABbQ29udGVudF9UeXBlc10ueG1sUEsBAi0AFAAGAAgAAAAhADj9If/WAAAAlAEA&#10;AAsAAAAAAAAAAAAAAAAALwEAAF9yZWxzLy5yZWxzUEsBAi0AFAAGAAgAAAAhANg4LrHtAgAAeQYA&#10;AA4AAAAAAAAAAAAAAAAALgIAAGRycy9lMm9Eb2MueG1sUEsBAi0AFAAGAAgAAAAhAE31pbreAAAA&#10;CAEAAA8AAAAAAAAAAAAAAAAARwUAAGRycy9kb3ducmV2LnhtbFBLBQYAAAAABAAEAPMAAABSBgAA&#10;AAA=&#10;" o:allowincell="f" filled="f" stroked="f" strokecolor="#595959" strokeweight="2pt">
                <v:textbox inset="1pt,1pt,1pt,1pt">
                  <w:txbxContent>
                    <w:p w:rsidR="004356CB" w:rsidRDefault="004356CB" w:rsidP="004356CB">
                      <w:pPr>
                        <w:pStyle w:val="Heading4"/>
                        <w:rPr>
                          <w:rFonts w:ascii="GHEA Grapalat" w:hAnsi="GHEA Grapalat"/>
                          <w:b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lang w:val="hy-AM"/>
                        </w:rPr>
                        <w:t>ՀԱՅԱՍՏԱՆԻ ՀԱՆՐԱՊԵՏՈՒԹՅԱՆ</w:t>
                      </w:r>
                    </w:p>
                    <w:p w:rsidR="004356CB" w:rsidRDefault="004356CB" w:rsidP="004356CB">
                      <w:pPr>
                        <w:pStyle w:val="Heading4"/>
                        <w:rPr>
                          <w:rFonts w:ascii="ArTarumianTimes" w:hAnsi="ArTarumianTimes"/>
                          <w:b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lang w:val="hy-AM"/>
                        </w:rPr>
                        <w:t>ԷՆԵՐԳԵՏԻԿԱՅԻ ԿԱՐԳԱՎՈՐՈՂ ՀԱՆՁՆԱԺՈՂՈՎ</w:t>
                      </w:r>
                    </w:p>
                    <w:p w:rsidR="00000000" w:rsidRDefault="004356CB">
                      <w:pPr>
                        <w:jc w:val="center"/>
                        <w:rPr>
                          <w:b/>
                          <w:sz w:val="28"/>
                          <w:lang w:val="en-US"/>
                        </w:rPr>
                      </w:pPr>
                    </w:p>
                    <w:p w:rsidR="00000000" w:rsidRPr="004356CB" w:rsidRDefault="004356CB">
                      <w:pPr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28"/>
                          <w:lang w:val="hy-AM"/>
                        </w:rPr>
                        <w:t>Ո Ր Ո Շ ՈՒ Մ</w:t>
                      </w:r>
                    </w:p>
                    <w:p w:rsidR="00000000" w:rsidRDefault="004356CB">
                      <w:pPr>
                        <w:jc w:val="center"/>
                        <w:rPr>
                          <w:rFonts w:ascii="Times Armenian" w:hAnsi="Times Armenian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376AC" w:rsidRPr="004356CB" w:rsidRDefault="009376AC">
      <w:pPr>
        <w:pStyle w:val="Header"/>
        <w:rPr>
          <w:rFonts w:ascii="GHEA Grapalat" w:hAnsi="GHEA Grapalat" w:cs="Sylfaen"/>
          <w:sz w:val="16"/>
          <w:lang w:val="en-US"/>
        </w:rPr>
      </w:pPr>
    </w:p>
    <w:p w:rsidR="009376AC" w:rsidRPr="004356CB" w:rsidRDefault="009376AC">
      <w:pPr>
        <w:pStyle w:val="Header"/>
        <w:rPr>
          <w:rFonts w:ascii="GHEA Grapalat" w:hAnsi="GHEA Grapalat" w:cs="Sylfaen"/>
          <w:sz w:val="16"/>
          <w:lang w:val="en-US"/>
        </w:rPr>
      </w:pPr>
    </w:p>
    <w:p w:rsidR="009376AC" w:rsidRPr="004356CB" w:rsidRDefault="009376AC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:rsidR="009376AC" w:rsidRPr="004356CB" w:rsidRDefault="009376AC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:rsidR="009376AC" w:rsidRPr="004356CB" w:rsidRDefault="009376AC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:rsidR="009376AC" w:rsidRPr="004356CB" w:rsidRDefault="009376AC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:rsidR="009376AC" w:rsidRPr="004356CB" w:rsidRDefault="009376AC">
      <w:pPr>
        <w:pStyle w:val="a"/>
        <w:jc w:val="center"/>
        <w:rPr>
          <w:rFonts w:ascii="GHEA Grapalat" w:hAnsi="GHEA Grapalat" w:cs="Sylfaen"/>
          <w:sz w:val="24"/>
          <w:lang w:val="en-US"/>
        </w:rPr>
      </w:pPr>
    </w:p>
    <w:p w:rsidR="009376AC" w:rsidRPr="004356CB" w:rsidRDefault="004356CB">
      <w:pPr>
        <w:pStyle w:val="a"/>
        <w:jc w:val="center"/>
        <w:rPr>
          <w:rFonts w:ascii="GHEA Grapalat" w:hAnsi="GHEA Grapalat" w:cs="Sylfaen"/>
          <w:sz w:val="24"/>
          <w:lang w:val="en-US"/>
        </w:rPr>
      </w:pPr>
      <w:r w:rsidRPr="004356CB">
        <w:rPr>
          <w:rFonts w:ascii="GHEA Grapalat" w:hAnsi="GHEA Grapalat" w:cs="Sylfaen"/>
          <w:sz w:val="24"/>
          <w:lang w:val="en-US"/>
        </w:rPr>
        <w:t xml:space="preserve">31 հուլիսի 2002 թվականի </w:t>
      </w:r>
      <w:r w:rsidRPr="004356CB">
        <w:rPr>
          <w:rFonts w:ascii="GHEA Grapalat" w:hAnsi="GHEA Grapalat" w:cs="Sylfaen"/>
          <w:sz w:val="24"/>
        </w:rPr>
        <w:sym w:font="Times New Roman" w:char="2116"/>
      </w:r>
      <w:r w:rsidRPr="004356CB">
        <w:rPr>
          <w:rFonts w:ascii="GHEA Grapalat" w:hAnsi="GHEA Grapalat" w:cs="Sylfaen"/>
          <w:sz w:val="24"/>
          <w:lang w:val="en-US"/>
        </w:rPr>
        <w:t>54Ա</w:t>
      </w:r>
    </w:p>
    <w:p w:rsidR="009376AC" w:rsidRPr="004356CB" w:rsidRDefault="004356CB">
      <w:pPr>
        <w:pStyle w:val="a"/>
        <w:jc w:val="center"/>
        <w:rPr>
          <w:rFonts w:ascii="GHEA Grapalat" w:hAnsi="GHEA Grapalat" w:cs="Sylfaen"/>
          <w:sz w:val="24"/>
          <w:lang w:val="en-US"/>
        </w:rPr>
      </w:pPr>
      <w:r w:rsidRPr="004356CB">
        <w:rPr>
          <w:rFonts w:ascii="GHEA Grapalat" w:hAnsi="GHEA Grapalat" w:cs="Sylfaen"/>
          <w:sz w:val="24"/>
          <w:lang w:val="en-US"/>
        </w:rPr>
        <w:t xml:space="preserve">      ք. Երևան</w:t>
      </w:r>
    </w:p>
    <w:p w:rsidR="009376AC" w:rsidRPr="004356CB" w:rsidRDefault="009376AC">
      <w:pPr>
        <w:pStyle w:val="a"/>
        <w:jc w:val="center"/>
        <w:rPr>
          <w:rFonts w:ascii="GHEA Grapalat" w:hAnsi="GHEA Grapalat" w:cs="Sylfaen"/>
          <w:sz w:val="24"/>
          <w:lang w:val="en-US"/>
        </w:rPr>
      </w:pPr>
    </w:p>
    <w:p w:rsidR="009376AC" w:rsidRPr="004356CB" w:rsidRDefault="004356CB">
      <w:pPr>
        <w:pStyle w:val="a"/>
        <w:jc w:val="center"/>
        <w:rPr>
          <w:rFonts w:ascii="GHEA Grapalat" w:hAnsi="GHEA Grapalat" w:cs="Sylfaen"/>
          <w:b/>
          <w:sz w:val="24"/>
          <w:lang w:val="en-GB"/>
        </w:rPr>
      </w:pPr>
      <w:r w:rsidRPr="004356CB">
        <w:rPr>
          <w:rFonts w:ascii="GHEA Grapalat" w:hAnsi="GHEA Grapalat" w:cs="Sylfaen"/>
          <w:b/>
          <w:sz w:val="24"/>
          <w:lang w:val="en-GB"/>
        </w:rPr>
        <w:t>«ՀԱՅԱՍՏԱՆԻ էԼԵԿՏՐԱԿԱՆ ՑԱՆՑԵՐ » ՓԱԿ ԲԱժՆԵՏԻՐԱԿԱՆ ԸՆԿԵՐՈՒԹՅԱՆ ՄԱՍՆԱՎՈՐԵՑՄԱՆ ՊԱՀԻՑ ՏՐՎՈՂ ԷԼԵԿՏՐԱԿԱՆ ԷՆԵՐԳԻԱՅԻ ԲԱՇԽՄԱՆ ԼԻՑԵՆԶԻԱՅԻ ՊԱՅՄԱՆՆԵՐԸ ՀԱՍՏԱՏԵԼՈՒ ՄԱՍԻՆ</w:t>
      </w:r>
    </w:p>
    <w:p w:rsidR="009376AC" w:rsidRPr="004356CB" w:rsidRDefault="004356CB">
      <w:pPr>
        <w:pStyle w:val="a"/>
        <w:jc w:val="center"/>
        <w:rPr>
          <w:rFonts w:ascii="GHEA Grapalat" w:hAnsi="GHEA Grapalat" w:cs="Sylfaen"/>
          <w:b/>
          <w:sz w:val="24"/>
          <w:lang w:val="en-US"/>
        </w:rPr>
      </w:pPr>
      <w:r w:rsidRPr="004356CB">
        <w:rPr>
          <w:rFonts w:ascii="GHEA Grapalat" w:hAnsi="GHEA Grapalat" w:cs="Sylfaen"/>
          <w:b/>
          <w:sz w:val="24"/>
          <w:lang w:val="en-GB"/>
        </w:rPr>
        <w:t xml:space="preserve">  </w:t>
      </w:r>
    </w:p>
    <w:p w:rsidR="009376AC" w:rsidRPr="004356CB" w:rsidRDefault="004356CB" w:rsidP="00FB3A57">
      <w:pPr>
        <w:pStyle w:val="BodyText"/>
        <w:spacing w:before="0"/>
        <w:ind w:firstLine="708"/>
        <w:rPr>
          <w:rFonts w:ascii="GHEA Grapalat" w:hAnsi="GHEA Grapalat" w:cs="Sylfaen"/>
          <w:sz w:val="24"/>
        </w:rPr>
      </w:pPr>
      <w:r w:rsidRPr="004356CB">
        <w:rPr>
          <w:rFonts w:ascii="GHEA Grapalat" w:hAnsi="GHEA Grapalat" w:cs="Sylfaen"/>
          <w:sz w:val="24"/>
        </w:rPr>
        <w:t xml:space="preserve">Հիմք ընդունելով «Երևանի էլեկտրացանց», «Հյուսիսային էլեկտրացանց», «Հարավային էլեկտրացանց» և «Կենտրոնական էլեկտրացանց» փակ բաժնետիրական ընկերությունների մասնավորեցման մասին» Հայաստանի Հանրապետության օրենքը և «Էներգետիկայի մասին» Հայաստանի Հանրապետության օրենքի 10-րդ հոդվածի ա) կետը, 17-րդ հոդվածի բ) կետը, 25-րդ հոդվածը, Հայաստանի Հանրապետության էներգետիկայի կարգավորող հանձնաժողովը </w:t>
      </w:r>
      <w:r w:rsidRPr="004356CB">
        <w:rPr>
          <w:rFonts w:ascii="GHEA Grapalat" w:hAnsi="GHEA Grapalat" w:cs="Sylfaen"/>
          <w:b/>
          <w:sz w:val="24"/>
        </w:rPr>
        <w:t>որոշում է.</w:t>
      </w:r>
    </w:p>
    <w:p w:rsidR="009376AC" w:rsidRPr="004356CB" w:rsidRDefault="004356CB" w:rsidP="00FB3A57">
      <w:pPr>
        <w:numPr>
          <w:ilvl w:val="0"/>
          <w:numId w:val="1"/>
        </w:numPr>
        <w:spacing w:line="360" w:lineRule="auto"/>
        <w:jc w:val="both"/>
        <w:rPr>
          <w:rFonts w:ascii="GHEA Grapalat" w:hAnsi="GHEA Grapalat" w:cs="Sylfaen"/>
          <w:lang w:val="en-GB"/>
        </w:rPr>
      </w:pPr>
      <w:r w:rsidRPr="004356CB">
        <w:rPr>
          <w:rFonts w:ascii="GHEA Grapalat" w:hAnsi="GHEA Grapalat" w:cs="Sylfaen"/>
          <w:lang w:val="en-GB"/>
        </w:rPr>
        <w:t>Հաստատել «Հայաստանի էլեկտրական ցանցեր» փակ բաժնետիրական ընկերության մասնավորեցման պահից տրվող էլեկտրական էներգիայի բաշխման լիցենզիայի պայմանները (հավելված</w:t>
      </w:r>
      <w:r w:rsidRPr="004356CB">
        <w:rPr>
          <w:rFonts w:ascii="GHEA Grapalat" w:hAnsi="GHEA Grapalat" w:cs="Sylfaen"/>
          <w:lang w:val="en-US"/>
        </w:rPr>
        <w:t>):</w:t>
      </w:r>
    </w:p>
    <w:p w:rsidR="009376AC" w:rsidRPr="004356CB" w:rsidRDefault="004356CB" w:rsidP="00FB3A57">
      <w:pPr>
        <w:numPr>
          <w:ilvl w:val="0"/>
          <w:numId w:val="1"/>
        </w:numPr>
        <w:spacing w:line="360" w:lineRule="auto"/>
        <w:jc w:val="both"/>
        <w:rPr>
          <w:rFonts w:ascii="GHEA Grapalat" w:hAnsi="GHEA Grapalat" w:cs="Sylfaen"/>
          <w:lang w:val="en-GB"/>
        </w:rPr>
      </w:pPr>
      <w:r w:rsidRPr="004356CB">
        <w:rPr>
          <w:rFonts w:ascii="GHEA Grapalat" w:hAnsi="GHEA Grapalat" w:cs="Sylfaen"/>
          <w:lang w:val="en-GB"/>
        </w:rPr>
        <w:t xml:space="preserve">Ուժը կորցրած ճանաչել </w:t>
      </w:r>
      <w:r w:rsidRPr="004356CB">
        <w:rPr>
          <w:rFonts w:ascii="GHEA Grapalat" w:hAnsi="GHEA Grapalat" w:cs="Sylfaen"/>
          <w:lang w:val="en-US"/>
        </w:rPr>
        <w:t>Հայաստանի Հանրապետության  էներգետիկայի կարգավորող հանձնաժողովի 2001 թվա</w:t>
      </w:r>
      <w:r w:rsidRPr="004356CB">
        <w:rPr>
          <w:rFonts w:ascii="GHEA Grapalat" w:hAnsi="GHEA Grapalat" w:cs="Sylfaen"/>
          <w:lang w:val="en-GB"/>
        </w:rPr>
        <w:t>կանի սեպտեմբերի 4-ի «Հայաստանի Հանրապետության էլեկտրաէներգիայի բաշխիչ ցանցերի</w:t>
      </w:r>
      <w:r>
        <w:rPr>
          <w:rFonts w:ascii="GHEA Grapalat" w:hAnsi="GHEA Grapalat" w:cs="Sylfaen"/>
          <w:lang w:val="en-GB"/>
        </w:rPr>
        <w:t xml:space="preserve"> </w:t>
      </w:r>
      <w:r w:rsidRPr="004356CB">
        <w:rPr>
          <w:rFonts w:ascii="GHEA Grapalat" w:hAnsi="GHEA Grapalat" w:cs="Sylfaen"/>
          <w:lang w:val="en-GB"/>
        </w:rPr>
        <w:t>սեփականա</w:t>
      </w:r>
      <w:r>
        <w:rPr>
          <w:rFonts w:ascii="GHEA Grapalat" w:hAnsi="GHEA Grapalat" w:cs="Sylfaen"/>
          <w:lang w:val="hy-AM"/>
        </w:rPr>
        <w:t>-</w:t>
      </w:r>
      <w:r w:rsidRPr="004356CB">
        <w:rPr>
          <w:rFonts w:ascii="GHEA Grapalat" w:hAnsi="GHEA Grapalat" w:cs="Sylfaen"/>
          <w:lang w:val="en-GB"/>
        </w:rPr>
        <w:t xml:space="preserve">շնորհումից  հետո  տրվող լիցենզիայի մասին» </w:t>
      </w:r>
      <w:r w:rsidRPr="004356CB">
        <w:rPr>
          <w:rFonts w:ascii="GHEA Grapalat" w:hAnsi="GHEA Grapalat" w:cs="Sylfaen"/>
        </w:rPr>
        <w:sym w:font="Times New Roman" w:char="2116"/>
      </w:r>
      <w:r w:rsidRPr="004356CB">
        <w:rPr>
          <w:rFonts w:ascii="GHEA Grapalat" w:hAnsi="GHEA Grapalat" w:cs="Sylfaen"/>
          <w:lang w:val="en-GB"/>
        </w:rPr>
        <w:t>38 որոշման 1-ին կետը:</w:t>
      </w:r>
    </w:p>
    <w:p w:rsidR="009376AC" w:rsidRPr="004356CB" w:rsidRDefault="004356CB" w:rsidP="00FB3A57">
      <w:pPr>
        <w:numPr>
          <w:ilvl w:val="0"/>
          <w:numId w:val="1"/>
        </w:numPr>
        <w:spacing w:line="360" w:lineRule="auto"/>
        <w:jc w:val="both"/>
        <w:rPr>
          <w:rFonts w:ascii="GHEA Grapalat" w:hAnsi="GHEA Grapalat" w:cs="Sylfaen"/>
          <w:sz w:val="26"/>
          <w:lang w:val="en-US"/>
        </w:rPr>
      </w:pPr>
      <w:r w:rsidRPr="004356CB">
        <w:rPr>
          <w:rFonts w:ascii="GHEA Grapalat" w:hAnsi="GHEA Grapalat" w:cs="Sylfaen"/>
          <w:lang w:val="en-GB"/>
        </w:rPr>
        <w:t>Սույն որոշումն ուժի մեջ է մտնում ստորագրման պահից:</w:t>
      </w:r>
      <w:r w:rsidRPr="004356CB">
        <w:rPr>
          <w:rFonts w:ascii="GHEA Grapalat" w:hAnsi="GHEA Grapalat" w:cs="Sylfaen"/>
          <w:sz w:val="26"/>
          <w:lang w:val="en-GB"/>
        </w:rPr>
        <w:t xml:space="preserve"> </w:t>
      </w:r>
    </w:p>
    <w:p w:rsidR="009376AC" w:rsidRPr="004356CB" w:rsidRDefault="004356CB">
      <w:pPr>
        <w:pStyle w:val="Heading2"/>
        <w:ind w:left="0" w:firstLine="0"/>
        <w:jc w:val="left"/>
        <w:rPr>
          <w:rFonts w:ascii="GHEA Grapalat" w:hAnsi="GHEA Grapalat" w:cs="Sylfaen"/>
          <w:sz w:val="28"/>
        </w:rPr>
      </w:pPr>
      <w:r w:rsidRPr="004356CB">
        <w:rPr>
          <w:rFonts w:ascii="GHEA Grapalat" w:hAnsi="GHEA Grapalat" w:cs="Sylfaen"/>
          <w:sz w:val="28"/>
        </w:rPr>
        <w:t xml:space="preserve">     </w:t>
      </w:r>
    </w:p>
    <w:p w:rsidR="009376AC" w:rsidRPr="004356CB" w:rsidRDefault="004356CB">
      <w:pPr>
        <w:pStyle w:val="Heading2"/>
        <w:ind w:left="0" w:firstLine="360"/>
        <w:jc w:val="left"/>
        <w:rPr>
          <w:rFonts w:ascii="GHEA Grapalat" w:hAnsi="GHEA Grapalat" w:cs="Sylfaen"/>
          <w:lang w:val="en-GB"/>
        </w:rPr>
      </w:pPr>
      <w:r w:rsidRPr="004356CB">
        <w:rPr>
          <w:rFonts w:ascii="GHEA Grapalat" w:hAnsi="GHEA Grapalat" w:cs="Sylfaen"/>
          <w:lang w:val="en-GB"/>
        </w:rPr>
        <w:t xml:space="preserve">ՀԱՅԱՍՏԱՆԻ ՀԱՆՐԱՊԵՏՈՒԹՅԱՆ </w:t>
      </w:r>
    </w:p>
    <w:p w:rsidR="009376AC" w:rsidRPr="004356CB" w:rsidRDefault="004356CB">
      <w:pPr>
        <w:pStyle w:val="Heading2"/>
        <w:ind w:left="0" w:firstLine="360"/>
        <w:jc w:val="left"/>
        <w:rPr>
          <w:rFonts w:ascii="GHEA Grapalat" w:hAnsi="GHEA Grapalat" w:cs="Sylfaen"/>
          <w:lang w:val="en-GB"/>
        </w:rPr>
      </w:pPr>
      <w:r w:rsidRPr="004356CB">
        <w:rPr>
          <w:rFonts w:ascii="GHEA Grapalat" w:hAnsi="GHEA Grapalat" w:cs="Sylfaen"/>
          <w:lang w:val="en-GB"/>
        </w:rPr>
        <w:t xml:space="preserve">  ԷՆԵՐԳԵՏԻԿԱՅԻ ԿԱՐԳԱՎՈՐՈՂ </w:t>
      </w:r>
    </w:p>
    <w:p w:rsidR="009376AC" w:rsidRPr="004356CB" w:rsidRDefault="004356CB">
      <w:pPr>
        <w:pStyle w:val="Heading2"/>
        <w:ind w:left="0" w:firstLine="0"/>
        <w:jc w:val="left"/>
        <w:rPr>
          <w:rFonts w:ascii="GHEA Grapalat" w:hAnsi="GHEA Grapalat" w:cs="Sylfaen"/>
          <w:sz w:val="28"/>
        </w:rPr>
      </w:pPr>
      <w:r w:rsidRPr="004356CB">
        <w:rPr>
          <w:rFonts w:ascii="GHEA Grapalat" w:hAnsi="GHEA Grapalat" w:cs="Sylfaen"/>
          <w:lang w:val="en-GB"/>
        </w:rPr>
        <w:t xml:space="preserve">           ՀԱՆՁՆԱԺՈՂՈՎԻ ՆԱԽԱԳԱՀ՝ </w:t>
      </w:r>
      <w:r w:rsidRPr="004356CB">
        <w:rPr>
          <w:rFonts w:ascii="GHEA Grapalat" w:hAnsi="GHEA Grapalat" w:cs="Sylfaen"/>
          <w:lang w:val="en-GB"/>
        </w:rPr>
        <w:tab/>
      </w:r>
      <w:r>
        <w:rPr>
          <w:rFonts w:ascii="GHEA Grapalat" w:hAnsi="GHEA Grapalat" w:cs="Sylfaen"/>
          <w:lang w:val="hy-AM"/>
        </w:rPr>
        <w:t xml:space="preserve">                   </w:t>
      </w:r>
      <w:r w:rsidRPr="004356CB">
        <w:rPr>
          <w:rFonts w:ascii="GHEA Grapalat" w:hAnsi="GHEA Grapalat" w:cs="Sylfaen"/>
          <w:lang w:val="en-GB"/>
        </w:rPr>
        <w:tab/>
        <w:t xml:space="preserve">      Վ.</w:t>
      </w:r>
      <w:r w:rsidR="00FB3A57">
        <w:rPr>
          <w:rFonts w:ascii="GHEA Grapalat" w:hAnsi="GHEA Grapalat" w:cs="Sylfaen"/>
          <w:lang w:val="en-GB"/>
        </w:rPr>
        <w:t xml:space="preserve"> </w:t>
      </w:r>
      <w:bookmarkStart w:id="0" w:name="_GoBack"/>
      <w:bookmarkEnd w:id="0"/>
      <w:r w:rsidRPr="004356CB">
        <w:rPr>
          <w:rFonts w:ascii="GHEA Grapalat" w:hAnsi="GHEA Grapalat" w:cs="Sylfaen"/>
          <w:lang w:val="en-GB"/>
        </w:rPr>
        <w:t>ՄՈՎՍԵՍՅԱՆ</w:t>
      </w:r>
      <w:r w:rsidRPr="004356CB">
        <w:rPr>
          <w:rFonts w:ascii="GHEA Grapalat" w:hAnsi="GHEA Grapalat" w:cs="Sylfaen"/>
          <w:sz w:val="28"/>
        </w:rPr>
        <w:t xml:space="preserve"> </w:t>
      </w:r>
    </w:p>
    <w:p w:rsidR="009376AC" w:rsidRPr="004356CB" w:rsidRDefault="004356CB">
      <w:pPr>
        <w:pStyle w:val="Header"/>
        <w:tabs>
          <w:tab w:val="clear" w:pos="4320"/>
          <w:tab w:val="clear" w:pos="8640"/>
        </w:tabs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</w:t>
      </w:r>
    </w:p>
    <w:p w:rsidR="009376AC" w:rsidRPr="004356CB" w:rsidRDefault="004356CB">
      <w:pPr>
        <w:pStyle w:val="Header"/>
        <w:tabs>
          <w:tab w:val="clear" w:pos="4320"/>
          <w:tab w:val="clear" w:pos="8640"/>
        </w:tabs>
        <w:rPr>
          <w:rFonts w:ascii="GHEA Grapalat" w:hAnsi="GHEA Grapalat" w:cs="Sylfaen"/>
          <w:lang w:val="af-ZA"/>
        </w:rPr>
      </w:pPr>
      <w:r w:rsidRPr="004356CB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hy-AM"/>
        </w:rPr>
        <w:t xml:space="preserve">    </w:t>
      </w:r>
      <w:r w:rsidRPr="004356CB">
        <w:rPr>
          <w:rFonts w:ascii="GHEA Grapalat" w:hAnsi="GHEA Grapalat" w:cs="Sylfaen"/>
        </w:rPr>
        <w:t xml:space="preserve">    ք.Երևան</w:t>
      </w:r>
    </w:p>
    <w:p w:rsidR="009376AC" w:rsidRPr="004356CB" w:rsidRDefault="004356CB">
      <w:pPr>
        <w:rPr>
          <w:rFonts w:ascii="GHEA Grapalat" w:hAnsi="GHEA Grapalat" w:cs="Sylfaen"/>
          <w:sz w:val="20"/>
          <w:lang w:val="en-GB"/>
        </w:rPr>
      </w:pPr>
      <w:r w:rsidRPr="004356CB">
        <w:rPr>
          <w:rFonts w:ascii="GHEA Grapalat" w:hAnsi="GHEA Grapalat" w:cs="Sylfaen"/>
          <w:sz w:val="20"/>
          <w:lang w:val="en-GB"/>
        </w:rPr>
        <w:t xml:space="preserve">     31 հուլիսի 2002թ.</w:t>
      </w:r>
    </w:p>
    <w:p w:rsidR="009376AC" w:rsidRPr="004356CB" w:rsidRDefault="004356CB">
      <w:pPr>
        <w:rPr>
          <w:rFonts w:ascii="GHEA Grapalat" w:hAnsi="GHEA Grapalat" w:cs="Sylfaen"/>
          <w:sz w:val="20"/>
          <w:lang w:val="en-GB"/>
        </w:rPr>
      </w:pPr>
      <w:r w:rsidRPr="004356CB">
        <w:rPr>
          <w:rFonts w:ascii="GHEA Grapalat" w:hAnsi="GHEA Grapalat" w:cs="Sylfaen"/>
          <w:sz w:val="20"/>
          <w:lang w:val="en-GB"/>
        </w:rPr>
        <w:t xml:space="preserve">    </w:t>
      </w:r>
      <w:r>
        <w:rPr>
          <w:rFonts w:ascii="GHEA Grapalat" w:hAnsi="GHEA Grapalat" w:cs="Sylfaen"/>
          <w:sz w:val="20"/>
          <w:lang w:val="hy-AM"/>
        </w:rPr>
        <w:t xml:space="preserve">    </w:t>
      </w:r>
      <w:r w:rsidRPr="004356CB">
        <w:rPr>
          <w:rFonts w:ascii="GHEA Grapalat" w:hAnsi="GHEA Grapalat" w:cs="Sylfaen"/>
          <w:sz w:val="20"/>
          <w:lang w:val="en-GB"/>
        </w:rPr>
        <w:t xml:space="preserve"> ժամը 17</w:t>
      </w:r>
      <w:r w:rsidRPr="004356CB">
        <w:rPr>
          <w:rFonts w:ascii="GHEA Grapalat" w:hAnsi="GHEA Grapalat" w:cs="Sylfaen"/>
          <w:sz w:val="20"/>
          <w:u w:val="single"/>
          <w:vertAlign w:val="superscript"/>
          <w:lang w:val="en-GB"/>
        </w:rPr>
        <w:t>00</w:t>
      </w:r>
    </w:p>
    <w:sectPr w:rsidR="009376AC" w:rsidRPr="004356CB" w:rsidSect="004356CB">
      <w:pgSz w:w="11906" w:h="16838" w:code="9"/>
      <w:pgMar w:top="426" w:right="1133" w:bottom="0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99D" w:rsidRDefault="00C5299D">
      <w:r>
        <w:separator/>
      </w:r>
    </w:p>
  </w:endnote>
  <w:endnote w:type="continuationSeparator" w:id="0">
    <w:p w:rsidR="00C5299D" w:rsidRDefault="00C5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99D" w:rsidRDefault="00C5299D">
      <w:r>
        <w:separator/>
      </w:r>
    </w:p>
  </w:footnote>
  <w:footnote w:type="continuationSeparator" w:id="0">
    <w:p w:rsidR="00C5299D" w:rsidRDefault="00C52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5021D"/>
    <w:multiLevelType w:val="hybridMultilevel"/>
    <w:tmpl w:val="3598734C"/>
    <w:lvl w:ilvl="0" w:tplc="D7F69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4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3280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2469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36E3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484B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B41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DE7A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C81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1E1CF3"/>
    <w:multiLevelType w:val="multilevel"/>
    <w:tmpl w:val="085E4CE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720"/>
      </w:pPr>
      <w:rPr>
        <w:b w:val="0"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1950"/>
        </w:tabs>
        <w:ind w:left="1950" w:hanging="108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2745"/>
        </w:tabs>
        <w:ind w:left="2745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75"/>
        </w:tabs>
        <w:ind w:left="397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70"/>
        </w:tabs>
        <w:ind w:left="477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65"/>
        </w:tabs>
        <w:ind w:left="5565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28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CB"/>
    <w:rsid w:val="004356CB"/>
    <w:rsid w:val="009376AC"/>
    <w:rsid w:val="00C5299D"/>
    <w:rsid w:val="00FB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6CECD4"/>
  <w15:chartTrackingRefBased/>
  <w15:docId w15:val="{B6CED57A-D686-4F72-822B-23D0C479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qFormat/>
    <w:pPr>
      <w:keepNext/>
      <w:ind w:left="360" w:firstLine="720"/>
      <w:jc w:val="both"/>
      <w:outlineLvl w:val="1"/>
    </w:pPr>
    <w:rPr>
      <w:rFonts w:ascii="Times Armenian" w:hAnsi="Times Armenian"/>
      <w:b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Times Armenian" w:hAnsi="Times Armenian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  <w:lang w:val="en-GB"/>
    </w:rPr>
  </w:style>
  <w:style w:type="paragraph" w:styleId="BodyText">
    <w:name w:val="Body Text"/>
    <w:basedOn w:val="Normal"/>
    <w:semiHidden/>
    <w:pPr>
      <w:spacing w:before="240" w:line="360" w:lineRule="auto"/>
      <w:jc w:val="both"/>
    </w:pPr>
    <w:rPr>
      <w:rFonts w:ascii="Times Armenian" w:hAnsi="Times Armenian"/>
      <w:sz w:val="26"/>
      <w:szCs w:val="20"/>
      <w:lang w:val="en-GB"/>
    </w:rPr>
  </w:style>
  <w:style w:type="paragraph" w:customStyle="1" w:styleId="a">
    <w:name w:val="Адонц"/>
    <w:basedOn w:val="Normal"/>
    <w:rPr>
      <w:sz w:val="22"/>
      <w:szCs w:val="20"/>
    </w:rPr>
  </w:style>
  <w:style w:type="character" w:customStyle="1" w:styleId="Heading4Char">
    <w:name w:val="Heading 4 Char"/>
    <w:link w:val="Heading4"/>
    <w:rsid w:val="004356CB"/>
    <w:rPr>
      <w:rFonts w:ascii="Times Armenian" w:hAnsi="Times Armeni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Etalon</dc:creator>
  <cp:keywords/>
  <dc:description/>
  <cp:lastModifiedBy>Astghik Hakobjanyan</cp:lastModifiedBy>
  <cp:revision>4</cp:revision>
  <cp:lastPrinted>2021-06-03T12:30:00Z</cp:lastPrinted>
  <dcterms:created xsi:type="dcterms:W3CDTF">2021-05-07T10:05:00Z</dcterms:created>
  <dcterms:modified xsi:type="dcterms:W3CDTF">2021-06-03T12:31:00Z</dcterms:modified>
</cp:coreProperties>
</file>