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0D" w:rsidRPr="00A62BE9" w:rsidRDefault="00A62BE9">
      <w:pPr>
        <w:rPr>
          <w:rFonts w:ascii="GHEA Grapalat" w:hAnsi="GHEA Grapalat" w:cs="Sylfaen"/>
          <w:lang w:val="en-US"/>
        </w:rPr>
      </w:pPr>
      <w:r w:rsidRPr="00A62BE9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2074545" cy="43624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F0D" w:rsidRPr="005B7D66" w:rsidRDefault="00712624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B7D66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600.0029.16.04.02</w:t>
                            </w:r>
                          </w:p>
                          <w:p w:rsidR="00B82F0D" w:rsidRPr="00A62BE9" w:rsidRDefault="00B82F0D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2pt;margin-top:-9pt;width:163.3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MRgQIAABA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" o:allowincell="f" stroked="f">
                <v:textbox>
                  <w:txbxContent>
                    <w:p w:rsidR="00B82F0D" w:rsidRPr="005B7D66" w:rsidRDefault="00712624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5B7D66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600.0029.16.04.02</w:t>
                      </w:r>
                    </w:p>
                    <w:p w:rsidR="00B82F0D" w:rsidRPr="00A62BE9" w:rsidRDefault="00B82F0D">
                      <w:pP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BE9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81280</wp:posOffset>
                </wp:positionV>
                <wp:extent cx="1983740" cy="27051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F0D" w:rsidRDefault="00B82F0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B82F0D" w:rsidRDefault="00B82F0D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60.8pt;margin-top:6.4pt;width:156.2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haug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" o:allowincell="f" filled="f" stroked="f">
                <v:textbox>
                  <w:txbxContent>
                    <w:p w:rsidR="00000000" w:rsidRDefault="00712624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000000" w:rsidRDefault="00712624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F0D" w:rsidRPr="00A62BE9" w:rsidRDefault="00712624">
      <w:pPr>
        <w:jc w:val="center"/>
        <w:rPr>
          <w:rFonts w:ascii="GHEA Grapalat" w:hAnsi="GHEA Grapalat" w:cs="Sylfaen"/>
        </w:rPr>
      </w:pPr>
      <w:r w:rsidRPr="00A62BE9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7pt" o:ole="">
            <v:imagedata r:id="rId7" o:title=""/>
          </v:shape>
          <o:OLEObject Type="Embed" ProgID="Word.Document.8" ShapeID="_x0000_i1025" DrawAspect="Content" ObjectID="_1684304861" r:id="rId8"/>
        </w:object>
      </w:r>
    </w:p>
    <w:p w:rsidR="00B82F0D" w:rsidRPr="00A62BE9" w:rsidRDefault="00A62BE9">
      <w:pPr>
        <w:pStyle w:val="Header"/>
        <w:rPr>
          <w:rFonts w:ascii="GHEA Grapalat" w:hAnsi="GHEA Grapalat" w:cs="Sylfaen"/>
          <w:lang w:val="en-US"/>
        </w:rPr>
      </w:pPr>
      <w:r w:rsidRPr="00A62BE9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661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2BE9" w:rsidRDefault="00A62BE9" w:rsidP="00A62BE9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A62BE9" w:rsidRDefault="00A62BE9" w:rsidP="00A62BE9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A62BE9" w:rsidRDefault="00A62BE9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36"/>
                                <w:lang w:val="en-US"/>
                              </w:rPr>
                            </w:pPr>
                          </w:p>
                          <w:p w:rsidR="00B82F0D" w:rsidRPr="00A62BE9" w:rsidRDefault="00A62BE9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B82F0D" w:rsidRDefault="00B82F0D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.95pt;margin-top:6.05pt;width:475.25pt;height:8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" o:allowincell="f" filled="f" stroked="f" strokecolor="#595959" strokeweight="2pt">
                <v:textbox inset="1pt,1pt,1pt,1pt">
                  <w:txbxContent>
                    <w:p w:rsidR="00A62BE9" w:rsidRDefault="00A62BE9" w:rsidP="00A62BE9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A62BE9" w:rsidRDefault="00A62BE9" w:rsidP="00A62BE9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A62BE9" w:rsidRDefault="00A62BE9">
                      <w:pPr>
                        <w:jc w:val="center"/>
                        <w:rPr>
                          <w:rFonts w:ascii="ArTarumianTimes" w:hAnsi="ArTarumianTimes"/>
                          <w:b/>
                          <w:sz w:val="36"/>
                          <w:lang w:val="en-US"/>
                        </w:rPr>
                      </w:pPr>
                    </w:p>
                    <w:p w:rsidR="00000000" w:rsidRPr="00A62BE9" w:rsidRDefault="00A62BE9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>Ո Ր Ո Շ ՈՒ Մ</w:t>
                      </w:r>
                    </w:p>
                    <w:p w:rsidR="00000000" w:rsidRDefault="00712624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2F0D" w:rsidRPr="00A62BE9" w:rsidRDefault="00B82F0D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82F0D" w:rsidRPr="00A62BE9" w:rsidRDefault="00B82F0D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82F0D" w:rsidRPr="00A62BE9" w:rsidRDefault="00B82F0D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82F0D" w:rsidRPr="00A62BE9" w:rsidRDefault="00B82F0D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82F0D" w:rsidRPr="00A62BE9" w:rsidRDefault="00B82F0D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82F0D" w:rsidRPr="00A62BE9" w:rsidRDefault="00B82F0D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82F0D" w:rsidRPr="00A62BE9" w:rsidRDefault="00B82F0D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B82F0D" w:rsidRPr="00A62BE9" w:rsidRDefault="00712624">
      <w:pPr>
        <w:pStyle w:val="a"/>
        <w:jc w:val="center"/>
        <w:rPr>
          <w:rFonts w:ascii="GHEA Grapalat" w:hAnsi="GHEA Grapalat" w:cs="Sylfaen"/>
          <w:noProof/>
          <w:sz w:val="24"/>
          <w:lang w:val="en-US"/>
        </w:rPr>
      </w:pPr>
      <w:r w:rsidRPr="00A62BE9">
        <w:rPr>
          <w:rFonts w:ascii="GHEA Grapalat" w:hAnsi="GHEA Grapalat" w:cs="Sylfaen"/>
          <w:sz w:val="24"/>
          <w:lang w:val="en-US"/>
        </w:rPr>
        <w:t xml:space="preserve">16 </w:t>
      </w:r>
      <w:r w:rsidR="00A62BE9" w:rsidRPr="00A62BE9">
        <w:rPr>
          <w:rFonts w:ascii="GHEA Grapalat" w:hAnsi="GHEA Grapalat" w:cs="Sylfaen"/>
          <w:sz w:val="24"/>
          <w:lang w:val="en-US"/>
        </w:rPr>
        <w:t>ապրիլի</w:t>
      </w:r>
      <w:r w:rsidRPr="00A62BE9">
        <w:rPr>
          <w:rFonts w:ascii="GHEA Grapalat" w:hAnsi="GHEA Grapalat" w:cs="Sylfaen"/>
          <w:sz w:val="24"/>
          <w:lang w:val="en-US"/>
        </w:rPr>
        <w:t xml:space="preserve"> 2002 </w:t>
      </w:r>
      <w:r w:rsidR="00A62BE9" w:rsidRPr="00A62BE9">
        <w:rPr>
          <w:rFonts w:ascii="GHEA Grapalat" w:hAnsi="GHEA Grapalat" w:cs="Sylfaen"/>
          <w:sz w:val="24"/>
          <w:lang w:val="en-US"/>
        </w:rPr>
        <w:t>թվականի</w:t>
      </w:r>
      <w:r w:rsidRPr="00A62BE9">
        <w:rPr>
          <w:rFonts w:ascii="GHEA Grapalat" w:hAnsi="GHEA Grapalat" w:cs="Sylfaen"/>
          <w:sz w:val="24"/>
          <w:lang w:val="en-US"/>
        </w:rPr>
        <w:t xml:space="preserve">  </w:t>
      </w:r>
      <w:r w:rsidR="00A62BE9">
        <w:rPr>
          <w:rFonts w:ascii="GHEA Grapalat" w:hAnsi="GHEA Grapalat" w:cs="Sylfaen"/>
          <w:noProof/>
          <w:sz w:val="24"/>
          <w:lang w:val="en-US"/>
        </w:rPr>
        <w:t>№</w:t>
      </w:r>
      <w:r w:rsidRPr="00A62BE9">
        <w:rPr>
          <w:rFonts w:ascii="GHEA Grapalat" w:hAnsi="GHEA Grapalat" w:cs="Sylfaen"/>
          <w:noProof/>
          <w:sz w:val="24"/>
          <w:lang w:val="en-US"/>
        </w:rPr>
        <w:t>29</w:t>
      </w:r>
    </w:p>
    <w:p w:rsidR="00B82F0D" w:rsidRPr="00A62BE9" w:rsidRDefault="00A62BE9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A62BE9">
        <w:rPr>
          <w:rFonts w:ascii="GHEA Grapalat" w:hAnsi="GHEA Grapalat" w:cs="Sylfaen"/>
          <w:sz w:val="24"/>
          <w:lang w:val="en-US"/>
        </w:rPr>
        <w:t>ք</w:t>
      </w:r>
      <w:r w:rsidR="00712624" w:rsidRPr="00A62BE9">
        <w:rPr>
          <w:rFonts w:ascii="GHEA Grapalat" w:hAnsi="GHEA Grapalat" w:cs="Sylfaen"/>
          <w:sz w:val="24"/>
          <w:lang w:val="en-US"/>
        </w:rPr>
        <w:t>.</w:t>
      </w:r>
      <w:r w:rsidRPr="00A62BE9">
        <w:rPr>
          <w:rFonts w:ascii="GHEA Grapalat" w:hAnsi="GHEA Grapalat" w:cs="Sylfaen"/>
          <w:sz w:val="24"/>
          <w:lang w:val="en-US"/>
        </w:rPr>
        <w:t>Երևան</w:t>
      </w:r>
    </w:p>
    <w:p w:rsidR="00B82F0D" w:rsidRPr="00A62BE9" w:rsidRDefault="00B82F0D">
      <w:pPr>
        <w:jc w:val="center"/>
        <w:rPr>
          <w:rFonts w:ascii="GHEA Grapalat" w:hAnsi="GHEA Grapalat" w:cs="Sylfaen"/>
          <w:sz w:val="28"/>
          <w:lang w:val="en-US"/>
        </w:rPr>
      </w:pPr>
    </w:p>
    <w:p w:rsidR="00B82F0D" w:rsidRPr="005B7D66" w:rsidRDefault="00A62BE9">
      <w:pPr>
        <w:pStyle w:val="BodyText2"/>
        <w:spacing w:line="240" w:lineRule="auto"/>
        <w:rPr>
          <w:rFonts w:ascii="GHEA Grapalat" w:hAnsi="GHEA Grapalat" w:cs="Sylfaen"/>
          <w:szCs w:val="26"/>
        </w:rPr>
      </w:pPr>
      <w:r w:rsidRPr="005B7D66">
        <w:rPr>
          <w:rFonts w:ascii="GHEA Grapalat" w:hAnsi="GHEA Grapalat" w:cs="Sylfaen"/>
          <w:szCs w:val="26"/>
        </w:rPr>
        <w:t>«Երևանի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ՋԷԿ»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ՓԲԸ</w:t>
      </w:r>
      <w:r w:rsidR="00712624" w:rsidRPr="005B7D66">
        <w:rPr>
          <w:rFonts w:ascii="GHEA Grapalat" w:hAnsi="GHEA Grapalat" w:cs="Sylfaen"/>
          <w:szCs w:val="26"/>
        </w:rPr>
        <w:t>-</w:t>
      </w:r>
      <w:r w:rsidRPr="005B7D66">
        <w:rPr>
          <w:rFonts w:ascii="GHEA Grapalat" w:hAnsi="GHEA Grapalat" w:cs="Sylfaen"/>
          <w:szCs w:val="26"/>
        </w:rPr>
        <w:t>ից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«Նաիրիտ</w:t>
      </w:r>
      <w:r w:rsidR="00712624" w:rsidRPr="005B7D66">
        <w:rPr>
          <w:rFonts w:ascii="GHEA Grapalat" w:hAnsi="GHEA Grapalat" w:cs="Sylfaen"/>
          <w:szCs w:val="26"/>
        </w:rPr>
        <w:t>-1</w:t>
      </w:r>
      <w:r w:rsidRPr="005B7D66">
        <w:rPr>
          <w:rFonts w:ascii="GHEA Grapalat" w:hAnsi="GHEA Grapalat" w:cs="Sylfaen"/>
          <w:szCs w:val="26"/>
        </w:rPr>
        <w:t>»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ՓԲԸ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առաքվող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ջերմային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էներգիայի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սակագների</w:t>
      </w:r>
      <w:r w:rsidR="00712624" w:rsidRPr="005B7D66">
        <w:rPr>
          <w:rFonts w:ascii="GHEA Grapalat" w:hAnsi="GHEA Grapalat" w:cs="Sylfaen"/>
          <w:szCs w:val="26"/>
        </w:rPr>
        <w:t xml:space="preserve"> </w:t>
      </w:r>
      <w:r w:rsidRPr="005B7D66">
        <w:rPr>
          <w:rFonts w:ascii="GHEA Grapalat" w:hAnsi="GHEA Grapalat" w:cs="Sylfaen"/>
          <w:szCs w:val="26"/>
        </w:rPr>
        <w:t>մասին</w:t>
      </w:r>
    </w:p>
    <w:p w:rsidR="00B82F0D" w:rsidRPr="00A62BE9" w:rsidRDefault="00B82F0D">
      <w:pPr>
        <w:spacing w:line="360" w:lineRule="auto"/>
        <w:jc w:val="center"/>
        <w:rPr>
          <w:rFonts w:ascii="GHEA Grapalat" w:hAnsi="GHEA Grapalat" w:cs="Sylfaen"/>
          <w:b/>
          <w:sz w:val="26"/>
          <w:lang w:val="en-US"/>
        </w:rPr>
      </w:pPr>
    </w:p>
    <w:p w:rsidR="00B82F0D" w:rsidRPr="00A62BE9" w:rsidRDefault="00712624">
      <w:pPr>
        <w:pStyle w:val="BodyText3"/>
        <w:rPr>
          <w:rFonts w:ascii="GHEA Grapalat" w:hAnsi="GHEA Grapalat" w:cs="Sylfaen"/>
          <w:b/>
          <w:sz w:val="26"/>
        </w:rPr>
      </w:pPr>
      <w:r w:rsidRPr="00A62BE9">
        <w:rPr>
          <w:rFonts w:ascii="GHEA Grapalat" w:hAnsi="GHEA Grapalat" w:cs="Sylfaen"/>
          <w:sz w:val="26"/>
        </w:rPr>
        <w:t xml:space="preserve">     </w:t>
      </w:r>
      <w:r w:rsidR="00A62BE9" w:rsidRPr="00A62BE9">
        <w:rPr>
          <w:rFonts w:ascii="GHEA Grapalat" w:hAnsi="GHEA Grapalat" w:cs="Sylfaen"/>
          <w:sz w:val="26"/>
        </w:rPr>
        <w:t>Հիմք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ընդունելով</w:t>
      </w:r>
      <w:r w:rsidRPr="00A62BE9">
        <w:rPr>
          <w:rFonts w:ascii="GHEA Grapalat" w:hAnsi="GHEA Grapalat" w:cs="Sylfaen"/>
          <w:sz w:val="26"/>
        </w:rPr>
        <w:t xml:space="preserve">  </w:t>
      </w:r>
      <w:r w:rsidR="00A62BE9" w:rsidRPr="00A62BE9">
        <w:rPr>
          <w:rFonts w:ascii="GHEA Grapalat" w:hAnsi="GHEA Grapalat" w:cs="Sylfaen"/>
          <w:sz w:val="26"/>
        </w:rPr>
        <w:t>«Էներգետիկայի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մասին»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ՀՀ</w:t>
      </w:r>
      <w:r w:rsidRPr="00A62BE9">
        <w:rPr>
          <w:rFonts w:ascii="GHEA Grapalat" w:hAnsi="GHEA Grapalat" w:cs="Sylfaen"/>
          <w:sz w:val="26"/>
        </w:rPr>
        <w:t xml:space="preserve">  </w:t>
      </w:r>
      <w:r w:rsidR="00A62BE9" w:rsidRPr="00A62BE9">
        <w:rPr>
          <w:rFonts w:ascii="GHEA Grapalat" w:hAnsi="GHEA Grapalat" w:cs="Sylfaen"/>
          <w:sz w:val="26"/>
        </w:rPr>
        <w:t>օրենքի</w:t>
      </w:r>
      <w:r w:rsidRPr="00A62BE9">
        <w:rPr>
          <w:rFonts w:ascii="GHEA Grapalat" w:hAnsi="GHEA Grapalat" w:cs="Sylfaen"/>
          <w:sz w:val="26"/>
        </w:rPr>
        <w:t xml:space="preserve"> 17-</w:t>
      </w:r>
      <w:r w:rsidR="00A62BE9" w:rsidRPr="00A62BE9">
        <w:rPr>
          <w:rFonts w:ascii="GHEA Grapalat" w:hAnsi="GHEA Grapalat" w:cs="Sylfaen"/>
          <w:sz w:val="26"/>
        </w:rPr>
        <w:t>րդ</w:t>
      </w:r>
      <w:r w:rsidRPr="00A62BE9">
        <w:rPr>
          <w:rFonts w:ascii="GHEA Grapalat" w:hAnsi="GHEA Grapalat" w:cs="Sylfaen"/>
          <w:sz w:val="26"/>
        </w:rPr>
        <w:t xml:space="preserve">   </w:t>
      </w:r>
      <w:r w:rsidR="00A62BE9" w:rsidRPr="00A62BE9">
        <w:rPr>
          <w:rFonts w:ascii="GHEA Grapalat" w:hAnsi="GHEA Grapalat" w:cs="Sylfaen"/>
          <w:sz w:val="26"/>
        </w:rPr>
        <w:t>հոդվածի</w:t>
      </w:r>
      <w:r w:rsidRPr="00A62BE9">
        <w:rPr>
          <w:rFonts w:ascii="GHEA Grapalat" w:hAnsi="GHEA Grapalat" w:cs="Sylfaen"/>
          <w:sz w:val="26"/>
        </w:rPr>
        <w:t xml:space="preserve">   </w:t>
      </w:r>
      <w:r w:rsidR="00A62BE9" w:rsidRPr="00A62BE9">
        <w:rPr>
          <w:rFonts w:ascii="GHEA Grapalat" w:hAnsi="GHEA Grapalat" w:cs="Sylfaen"/>
          <w:sz w:val="26"/>
        </w:rPr>
        <w:t>ա</w:t>
      </w:r>
      <w:r w:rsidRPr="00A62BE9">
        <w:rPr>
          <w:rFonts w:ascii="GHEA Grapalat" w:hAnsi="GHEA Grapalat" w:cs="Sylfaen"/>
          <w:sz w:val="26"/>
        </w:rPr>
        <w:t xml:space="preserve">) </w:t>
      </w:r>
      <w:r w:rsidR="00A62BE9" w:rsidRPr="00A62BE9">
        <w:rPr>
          <w:rFonts w:ascii="GHEA Grapalat" w:hAnsi="GHEA Grapalat" w:cs="Sylfaen"/>
          <w:sz w:val="26"/>
        </w:rPr>
        <w:t>ենթակետը</w:t>
      </w:r>
      <w:r w:rsidRPr="00A62BE9">
        <w:rPr>
          <w:rFonts w:ascii="GHEA Grapalat" w:hAnsi="GHEA Grapalat" w:cs="Sylfaen"/>
          <w:sz w:val="26"/>
        </w:rPr>
        <w:t>, 22-</w:t>
      </w:r>
      <w:r w:rsidR="00A62BE9" w:rsidRPr="00A62BE9">
        <w:rPr>
          <w:rFonts w:ascii="GHEA Grapalat" w:hAnsi="GHEA Grapalat" w:cs="Sylfaen"/>
          <w:sz w:val="26"/>
        </w:rPr>
        <w:t>րդ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հոդվածի</w:t>
      </w:r>
      <w:r w:rsidRPr="00A62BE9">
        <w:rPr>
          <w:rFonts w:ascii="GHEA Grapalat" w:hAnsi="GHEA Grapalat" w:cs="Sylfaen"/>
          <w:sz w:val="26"/>
        </w:rPr>
        <w:t xml:space="preserve"> 2-</w:t>
      </w:r>
      <w:r w:rsidR="00A62BE9" w:rsidRPr="00A62BE9">
        <w:rPr>
          <w:rFonts w:ascii="GHEA Grapalat" w:hAnsi="GHEA Grapalat" w:cs="Sylfaen"/>
          <w:sz w:val="26"/>
        </w:rPr>
        <w:t>րդ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կետը</w:t>
      </w:r>
      <w:r w:rsidRPr="00A62BE9">
        <w:rPr>
          <w:rFonts w:ascii="GHEA Grapalat" w:hAnsi="GHEA Grapalat" w:cs="Sylfaen"/>
          <w:sz w:val="26"/>
        </w:rPr>
        <w:t xml:space="preserve">, </w:t>
      </w:r>
      <w:r w:rsidR="00A62BE9" w:rsidRPr="00A62BE9">
        <w:rPr>
          <w:rFonts w:ascii="GHEA Grapalat" w:hAnsi="GHEA Grapalat" w:cs="Sylfaen"/>
          <w:sz w:val="26"/>
        </w:rPr>
        <w:t>ՀՀ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էներգետիկայի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կարգավորող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sz w:val="26"/>
        </w:rPr>
        <w:t>հանձնաժողովը</w:t>
      </w:r>
      <w:r w:rsidRPr="00A62BE9">
        <w:rPr>
          <w:rFonts w:ascii="GHEA Grapalat" w:hAnsi="GHEA Grapalat" w:cs="Sylfaen"/>
          <w:sz w:val="26"/>
        </w:rPr>
        <w:t xml:space="preserve"> </w:t>
      </w:r>
      <w:r w:rsidR="00A62BE9" w:rsidRPr="00A62BE9">
        <w:rPr>
          <w:rFonts w:ascii="GHEA Grapalat" w:hAnsi="GHEA Grapalat" w:cs="Sylfaen"/>
          <w:b/>
          <w:sz w:val="26"/>
        </w:rPr>
        <w:t>որոշում</w:t>
      </w:r>
      <w:r w:rsidRPr="00A62BE9">
        <w:rPr>
          <w:rFonts w:ascii="GHEA Grapalat" w:hAnsi="GHEA Grapalat" w:cs="Sylfaen"/>
          <w:b/>
          <w:sz w:val="26"/>
        </w:rPr>
        <w:t xml:space="preserve"> </w:t>
      </w:r>
      <w:r w:rsidR="00A62BE9" w:rsidRPr="00A62BE9">
        <w:rPr>
          <w:rFonts w:ascii="GHEA Grapalat" w:hAnsi="GHEA Grapalat" w:cs="Sylfaen"/>
          <w:b/>
          <w:sz w:val="26"/>
        </w:rPr>
        <w:t>է</w:t>
      </w:r>
      <w:r w:rsidRPr="00A62BE9">
        <w:rPr>
          <w:rFonts w:ascii="GHEA Grapalat" w:hAnsi="GHEA Grapalat" w:cs="Sylfaen"/>
          <w:b/>
          <w:sz w:val="26"/>
        </w:rPr>
        <w:t>.</w:t>
      </w:r>
    </w:p>
    <w:p w:rsidR="00B82F0D" w:rsidRPr="00A62BE9" w:rsidRDefault="00A62BE9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6"/>
          <w:lang w:val="en-US"/>
        </w:rPr>
      </w:pPr>
      <w:r w:rsidRPr="00A62BE9">
        <w:rPr>
          <w:rFonts w:ascii="GHEA Grapalat" w:hAnsi="GHEA Grapalat" w:cs="Sylfaen"/>
          <w:sz w:val="26"/>
          <w:lang w:val="en-US"/>
        </w:rPr>
        <w:t>Սահմանել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«Երևանի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ՋԷԿ»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ՓԲԸ</w:t>
      </w:r>
      <w:r w:rsidR="00712624" w:rsidRPr="00A62BE9">
        <w:rPr>
          <w:rFonts w:ascii="GHEA Grapalat" w:hAnsi="GHEA Grapalat" w:cs="Sylfaen"/>
          <w:sz w:val="26"/>
          <w:lang w:val="en-US"/>
        </w:rPr>
        <w:t>-</w:t>
      </w:r>
      <w:r w:rsidRPr="00A62BE9">
        <w:rPr>
          <w:rFonts w:ascii="GHEA Grapalat" w:hAnsi="GHEA Grapalat" w:cs="Sylfaen"/>
          <w:sz w:val="26"/>
          <w:lang w:val="en-US"/>
        </w:rPr>
        <w:t>ից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«Նաիրիտ</w:t>
      </w:r>
      <w:r w:rsidR="00712624" w:rsidRPr="00A62BE9">
        <w:rPr>
          <w:rFonts w:ascii="GHEA Grapalat" w:hAnsi="GHEA Grapalat" w:cs="Sylfaen"/>
          <w:sz w:val="26"/>
          <w:lang w:val="en-US"/>
        </w:rPr>
        <w:t>-1</w:t>
      </w:r>
      <w:r w:rsidRPr="00A62BE9">
        <w:rPr>
          <w:rFonts w:ascii="GHEA Grapalat" w:hAnsi="GHEA Grapalat" w:cs="Sylfaen"/>
          <w:sz w:val="26"/>
          <w:lang w:val="en-US"/>
        </w:rPr>
        <w:t>»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ՓԲԸ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առաքվող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ջերմային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էներգիայի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հետևյալ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սակագները՝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առանց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ավելացված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արժեքի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հարկի</w:t>
      </w:r>
      <w:r w:rsidR="00712624" w:rsidRPr="00A62BE9">
        <w:rPr>
          <w:rFonts w:ascii="GHEA Grapalat" w:hAnsi="GHEA Grapalat" w:cs="Sylfaen"/>
          <w:sz w:val="26"/>
          <w:lang w:val="en-US"/>
        </w:rPr>
        <w:t>.</w:t>
      </w:r>
    </w:p>
    <w:p w:rsidR="00B82F0D" w:rsidRPr="00A62BE9" w:rsidRDefault="00712624">
      <w:pPr>
        <w:spacing w:line="360" w:lineRule="auto"/>
        <w:ind w:left="360" w:firstLine="348"/>
        <w:jc w:val="both"/>
        <w:rPr>
          <w:rFonts w:ascii="GHEA Grapalat" w:hAnsi="GHEA Grapalat" w:cs="Sylfaen"/>
          <w:sz w:val="26"/>
          <w:lang w:val="en-US"/>
        </w:rPr>
      </w:pPr>
      <w:r w:rsidRPr="00A62BE9">
        <w:rPr>
          <w:rFonts w:ascii="GHEA Grapalat" w:hAnsi="GHEA Grapalat" w:cs="Sylfaen"/>
          <w:sz w:val="26"/>
          <w:lang w:val="en-US"/>
        </w:rPr>
        <w:t xml:space="preserve">13 </w:t>
      </w:r>
      <w:r w:rsidR="00A62BE9" w:rsidRPr="00A62BE9">
        <w:rPr>
          <w:rFonts w:ascii="GHEA Grapalat" w:hAnsi="GHEA Grapalat" w:cs="Sylfaen"/>
          <w:sz w:val="26"/>
          <w:lang w:val="en-US"/>
        </w:rPr>
        <w:t>մթն</w:t>
      </w:r>
      <w:r w:rsidRPr="00A62BE9">
        <w:rPr>
          <w:rFonts w:ascii="GHEA Grapalat" w:hAnsi="GHEA Grapalat" w:cs="Sylfaen"/>
          <w:sz w:val="26"/>
          <w:lang w:val="en-US"/>
        </w:rPr>
        <w:t xml:space="preserve"> </w:t>
      </w:r>
      <w:r w:rsidR="00A62BE9" w:rsidRPr="00A62BE9">
        <w:rPr>
          <w:rFonts w:ascii="GHEA Grapalat" w:hAnsi="GHEA Grapalat" w:cs="Sylfaen"/>
          <w:sz w:val="26"/>
          <w:lang w:val="en-US"/>
        </w:rPr>
        <w:t>գոլորշի՝</w:t>
      </w:r>
      <w:r w:rsidRPr="00A62BE9">
        <w:rPr>
          <w:rFonts w:ascii="GHEA Grapalat" w:hAnsi="GHEA Grapalat" w:cs="Sylfaen"/>
          <w:sz w:val="26"/>
          <w:lang w:val="en-US"/>
        </w:rPr>
        <w:tab/>
      </w:r>
      <w:r w:rsidRPr="00A62BE9">
        <w:rPr>
          <w:rFonts w:ascii="GHEA Grapalat" w:hAnsi="GHEA Grapalat" w:cs="Sylfaen"/>
          <w:sz w:val="26"/>
          <w:lang w:val="en-US"/>
        </w:rPr>
        <w:tab/>
      </w:r>
      <w:r w:rsidRPr="00A62BE9">
        <w:rPr>
          <w:rFonts w:ascii="GHEA Grapalat" w:hAnsi="GHEA Grapalat" w:cs="Sylfaen"/>
          <w:sz w:val="26"/>
          <w:lang w:val="en-US"/>
        </w:rPr>
        <w:tab/>
        <w:t xml:space="preserve">6000 </w:t>
      </w:r>
      <w:r w:rsidR="00A62BE9" w:rsidRPr="00A62BE9">
        <w:rPr>
          <w:rFonts w:ascii="GHEA Grapalat" w:hAnsi="GHEA Grapalat" w:cs="Sylfaen"/>
          <w:sz w:val="26"/>
          <w:lang w:val="en-US"/>
        </w:rPr>
        <w:t>դրամ</w:t>
      </w:r>
      <w:r w:rsidRPr="00A62BE9">
        <w:rPr>
          <w:rFonts w:ascii="GHEA Grapalat" w:hAnsi="GHEA Grapalat" w:cs="Sylfaen"/>
          <w:sz w:val="26"/>
          <w:lang w:val="en-US"/>
        </w:rPr>
        <w:t>/</w:t>
      </w:r>
      <w:r w:rsidR="00A62BE9" w:rsidRPr="00A62BE9">
        <w:rPr>
          <w:rFonts w:ascii="GHEA Grapalat" w:hAnsi="GHEA Grapalat" w:cs="Sylfaen"/>
          <w:sz w:val="26"/>
          <w:lang w:val="en-US"/>
        </w:rPr>
        <w:t>Գկալ</w:t>
      </w:r>
    </w:p>
    <w:p w:rsidR="00B82F0D" w:rsidRPr="00A62BE9" w:rsidRDefault="00712624">
      <w:pPr>
        <w:spacing w:line="360" w:lineRule="auto"/>
        <w:ind w:left="360" w:firstLine="348"/>
        <w:jc w:val="both"/>
        <w:rPr>
          <w:rFonts w:ascii="GHEA Grapalat" w:hAnsi="GHEA Grapalat" w:cs="Sylfaen"/>
          <w:sz w:val="26"/>
          <w:lang w:val="en-US"/>
        </w:rPr>
      </w:pPr>
      <w:r w:rsidRPr="00A62BE9">
        <w:rPr>
          <w:rFonts w:ascii="GHEA Grapalat" w:hAnsi="GHEA Grapalat" w:cs="Sylfaen"/>
          <w:sz w:val="26"/>
          <w:lang w:val="en-US"/>
        </w:rPr>
        <w:t xml:space="preserve">25 </w:t>
      </w:r>
      <w:r w:rsidR="00A62BE9" w:rsidRPr="00A62BE9">
        <w:rPr>
          <w:rFonts w:ascii="GHEA Grapalat" w:hAnsi="GHEA Grapalat" w:cs="Sylfaen"/>
          <w:sz w:val="26"/>
          <w:lang w:val="en-US"/>
        </w:rPr>
        <w:t>մթն</w:t>
      </w:r>
      <w:r w:rsidRPr="00A62BE9">
        <w:rPr>
          <w:rFonts w:ascii="GHEA Grapalat" w:hAnsi="GHEA Grapalat" w:cs="Sylfaen"/>
          <w:sz w:val="26"/>
          <w:lang w:val="en-US"/>
        </w:rPr>
        <w:t xml:space="preserve"> </w:t>
      </w:r>
      <w:r w:rsidR="00A62BE9" w:rsidRPr="00A62BE9">
        <w:rPr>
          <w:rFonts w:ascii="GHEA Grapalat" w:hAnsi="GHEA Grapalat" w:cs="Sylfaen"/>
          <w:sz w:val="26"/>
          <w:lang w:val="en-US"/>
        </w:rPr>
        <w:t>գոլորշի՝</w:t>
      </w:r>
      <w:r w:rsidRPr="00A62BE9">
        <w:rPr>
          <w:rFonts w:ascii="GHEA Grapalat" w:hAnsi="GHEA Grapalat" w:cs="Sylfaen"/>
          <w:sz w:val="26"/>
          <w:lang w:val="en-US"/>
        </w:rPr>
        <w:tab/>
      </w:r>
      <w:r w:rsidRPr="00A62BE9">
        <w:rPr>
          <w:rFonts w:ascii="GHEA Grapalat" w:hAnsi="GHEA Grapalat" w:cs="Sylfaen"/>
          <w:sz w:val="26"/>
          <w:lang w:val="en-US"/>
        </w:rPr>
        <w:tab/>
      </w:r>
      <w:r w:rsidRPr="00A62BE9">
        <w:rPr>
          <w:rFonts w:ascii="GHEA Grapalat" w:hAnsi="GHEA Grapalat" w:cs="Sylfaen"/>
          <w:sz w:val="26"/>
          <w:lang w:val="en-US"/>
        </w:rPr>
        <w:tab/>
        <w:t xml:space="preserve">6000 </w:t>
      </w:r>
      <w:r w:rsidR="00A62BE9" w:rsidRPr="00A62BE9">
        <w:rPr>
          <w:rFonts w:ascii="GHEA Grapalat" w:hAnsi="GHEA Grapalat" w:cs="Sylfaen"/>
          <w:sz w:val="26"/>
          <w:lang w:val="en-US"/>
        </w:rPr>
        <w:t>դրամ</w:t>
      </w:r>
      <w:r w:rsidRPr="00A62BE9">
        <w:rPr>
          <w:rFonts w:ascii="GHEA Grapalat" w:hAnsi="GHEA Grapalat" w:cs="Sylfaen"/>
          <w:sz w:val="26"/>
          <w:lang w:val="en-US"/>
        </w:rPr>
        <w:t>/</w:t>
      </w:r>
      <w:r w:rsidR="00A62BE9" w:rsidRPr="00A62BE9">
        <w:rPr>
          <w:rFonts w:ascii="GHEA Grapalat" w:hAnsi="GHEA Grapalat" w:cs="Sylfaen"/>
          <w:sz w:val="26"/>
          <w:lang w:val="en-US"/>
        </w:rPr>
        <w:t>Գկալ</w:t>
      </w:r>
    </w:p>
    <w:p w:rsidR="00B82F0D" w:rsidRPr="00A62BE9" w:rsidRDefault="00A62BE9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6"/>
          <w:lang w:val="en-US"/>
        </w:rPr>
      </w:pPr>
      <w:r w:rsidRPr="00A62BE9">
        <w:rPr>
          <w:rFonts w:ascii="GHEA Grapalat" w:hAnsi="GHEA Grapalat" w:cs="Sylfaen"/>
          <w:sz w:val="26"/>
          <w:lang w:val="en-US"/>
        </w:rPr>
        <w:t>Ուժը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կորցրած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ճանաչել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ՀՀ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էներգետիկայի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հանձնաժողովի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1999 </w:t>
      </w:r>
      <w:r w:rsidRPr="00A62BE9">
        <w:rPr>
          <w:rFonts w:ascii="GHEA Grapalat" w:hAnsi="GHEA Grapalat" w:cs="Sylfaen"/>
          <w:sz w:val="26"/>
          <w:lang w:val="en-US"/>
        </w:rPr>
        <w:t>թվականի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դեկտեմբերի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30-</w:t>
      </w:r>
      <w:r w:rsidRPr="00A62BE9">
        <w:rPr>
          <w:rFonts w:ascii="GHEA Grapalat" w:hAnsi="GHEA Grapalat" w:cs="Sylfaen"/>
          <w:sz w:val="26"/>
          <w:lang w:val="en-US"/>
        </w:rPr>
        <w:t>ի</w:t>
      </w:r>
      <w:r>
        <w:rPr>
          <w:rFonts w:ascii="GHEA Grapalat" w:hAnsi="GHEA Grapalat" w:cs="Sylfaen"/>
          <w:sz w:val="26"/>
          <w:lang w:val="en-US"/>
        </w:rPr>
        <w:t xml:space="preserve"> </w:t>
      </w:r>
      <w:r w:rsidR="00712624" w:rsidRPr="00A62BE9">
        <w:rPr>
          <w:rFonts w:ascii="GHEA Grapalat" w:hAnsi="GHEA Grapalat" w:cs="Sylfaen"/>
          <w:noProof/>
          <w:lang w:val="en-US"/>
        </w:rPr>
        <w:t>№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43 </w:t>
      </w:r>
      <w:r w:rsidRPr="00A62BE9">
        <w:rPr>
          <w:rFonts w:ascii="GHEA Grapalat" w:hAnsi="GHEA Grapalat" w:cs="Sylfaen"/>
          <w:sz w:val="26"/>
          <w:lang w:val="en-US"/>
        </w:rPr>
        <w:t>որոշման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1.3 </w:t>
      </w:r>
      <w:r w:rsidRPr="00A62BE9">
        <w:rPr>
          <w:rFonts w:ascii="GHEA Grapalat" w:hAnsi="GHEA Grapalat" w:cs="Sylfaen"/>
          <w:sz w:val="26"/>
          <w:lang w:val="en-US"/>
        </w:rPr>
        <w:t>կետը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և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ՀՀ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էներգետիկայի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կարգավորող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հանձնաժողովի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2001 </w:t>
      </w:r>
      <w:r w:rsidRPr="00A62BE9">
        <w:rPr>
          <w:rFonts w:ascii="GHEA Grapalat" w:hAnsi="GHEA Grapalat" w:cs="Sylfaen"/>
          <w:sz w:val="26"/>
          <w:lang w:val="en-US"/>
        </w:rPr>
        <w:t>թվականի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հուլիսի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2-</w:t>
      </w:r>
      <w:r w:rsidRPr="00A62BE9">
        <w:rPr>
          <w:rFonts w:ascii="GHEA Grapalat" w:hAnsi="GHEA Grapalat" w:cs="Sylfaen"/>
          <w:sz w:val="26"/>
          <w:lang w:val="en-US"/>
        </w:rPr>
        <w:t>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="00712624" w:rsidRPr="00A62BE9">
        <w:rPr>
          <w:rFonts w:ascii="GHEA Grapalat" w:hAnsi="GHEA Grapalat" w:cs="Sylfaen"/>
          <w:noProof/>
          <w:lang w:val="en-US"/>
        </w:rPr>
        <w:t>№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33 </w:t>
      </w:r>
      <w:r w:rsidRPr="00A62BE9">
        <w:rPr>
          <w:rFonts w:ascii="GHEA Grapalat" w:hAnsi="GHEA Grapalat" w:cs="Sylfaen"/>
          <w:sz w:val="26"/>
          <w:lang w:val="en-US"/>
        </w:rPr>
        <w:t>որոշումը</w:t>
      </w:r>
      <w:r w:rsidR="00712624" w:rsidRPr="00A62BE9">
        <w:rPr>
          <w:rFonts w:ascii="GHEA Grapalat" w:hAnsi="GHEA Grapalat" w:cs="Sylfaen"/>
          <w:sz w:val="26"/>
          <w:lang w:val="en-US"/>
        </w:rPr>
        <w:t>:</w:t>
      </w:r>
    </w:p>
    <w:p w:rsidR="00B82F0D" w:rsidRPr="00A62BE9" w:rsidRDefault="00A62BE9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6"/>
          <w:lang w:val="en-US"/>
        </w:rPr>
      </w:pPr>
      <w:r w:rsidRPr="00A62BE9">
        <w:rPr>
          <w:rFonts w:ascii="GHEA Grapalat" w:hAnsi="GHEA Grapalat" w:cs="Sylfaen"/>
          <w:sz w:val="26"/>
          <w:lang w:val="en-US"/>
        </w:rPr>
        <w:t>Սույն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որոշումն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ուժի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մեջ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է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en-US"/>
        </w:rPr>
        <w:t>մտնում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2002 </w:t>
      </w:r>
      <w:r w:rsidRPr="00A62BE9">
        <w:rPr>
          <w:rFonts w:ascii="GHEA Grapalat" w:hAnsi="GHEA Grapalat" w:cs="Sylfaen"/>
          <w:sz w:val="26"/>
          <w:lang w:val="en-US"/>
        </w:rPr>
        <w:t>թվականի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Pr="00A62BE9">
        <w:rPr>
          <w:rFonts w:ascii="GHEA Grapalat" w:hAnsi="GHEA Grapalat" w:cs="Sylfaen"/>
          <w:sz w:val="26"/>
          <w:lang w:val="af-ZA"/>
        </w:rPr>
        <w:t>մայիս</w:t>
      </w:r>
      <w:r w:rsidRPr="00A62BE9">
        <w:rPr>
          <w:rFonts w:ascii="GHEA Grapalat" w:hAnsi="GHEA Grapalat" w:cs="Sylfaen"/>
          <w:sz w:val="26"/>
          <w:lang w:val="en-US"/>
        </w:rPr>
        <w:t>ի</w:t>
      </w:r>
      <w:r w:rsidR="00712624" w:rsidRPr="00A62BE9">
        <w:rPr>
          <w:rFonts w:ascii="GHEA Grapalat" w:hAnsi="GHEA Grapalat" w:cs="Sylfaen"/>
          <w:sz w:val="26"/>
          <w:lang w:val="en-US"/>
        </w:rPr>
        <w:t xml:space="preserve"> </w:t>
      </w:r>
      <w:r w:rsidR="00712624" w:rsidRPr="00A62BE9">
        <w:rPr>
          <w:rFonts w:ascii="GHEA Grapalat" w:hAnsi="GHEA Grapalat" w:cs="Sylfaen"/>
          <w:sz w:val="26"/>
          <w:lang w:val="af-ZA"/>
        </w:rPr>
        <w:t>16</w:t>
      </w:r>
      <w:r w:rsidR="00712624" w:rsidRPr="00A62BE9">
        <w:rPr>
          <w:rFonts w:ascii="GHEA Grapalat" w:hAnsi="GHEA Grapalat" w:cs="Sylfaen"/>
          <w:sz w:val="26"/>
          <w:lang w:val="en-US"/>
        </w:rPr>
        <w:t>-</w:t>
      </w:r>
      <w:r w:rsidRPr="00A62BE9">
        <w:rPr>
          <w:rFonts w:ascii="GHEA Grapalat" w:hAnsi="GHEA Grapalat" w:cs="Sylfaen"/>
          <w:sz w:val="26"/>
          <w:lang w:val="en-US"/>
        </w:rPr>
        <w:t>ից</w:t>
      </w:r>
      <w:r w:rsidR="00712624" w:rsidRPr="00A62BE9">
        <w:rPr>
          <w:rFonts w:ascii="GHEA Grapalat" w:hAnsi="GHEA Grapalat" w:cs="Sylfaen"/>
          <w:sz w:val="26"/>
          <w:lang w:val="en-US"/>
        </w:rPr>
        <w:t>:</w:t>
      </w:r>
    </w:p>
    <w:p w:rsidR="00B82F0D" w:rsidRPr="00A62BE9" w:rsidRDefault="00B82F0D">
      <w:pPr>
        <w:pStyle w:val="Header"/>
        <w:jc w:val="both"/>
        <w:rPr>
          <w:rFonts w:ascii="GHEA Grapalat" w:hAnsi="GHEA Grapalat" w:cs="Sylfaen"/>
          <w:sz w:val="26"/>
          <w:lang w:val="en-US"/>
        </w:rPr>
      </w:pPr>
      <w:bookmarkStart w:id="0" w:name="_GoBack"/>
      <w:bookmarkEnd w:id="0"/>
    </w:p>
    <w:p w:rsidR="00B82F0D" w:rsidRPr="007E55E5" w:rsidRDefault="00A62BE9">
      <w:pPr>
        <w:pStyle w:val="Header"/>
        <w:jc w:val="both"/>
        <w:rPr>
          <w:rFonts w:ascii="GHEA Grapalat" w:hAnsi="GHEA Grapalat" w:cs="Sylfaen"/>
          <w:b/>
          <w:i/>
          <w:sz w:val="28"/>
          <w:lang w:val="af-ZA"/>
        </w:rPr>
      </w:pPr>
      <w:r w:rsidRPr="007E55E5">
        <w:rPr>
          <w:rFonts w:ascii="GHEA Grapalat" w:hAnsi="GHEA Grapalat" w:cs="Sylfaen"/>
          <w:b/>
          <w:i/>
          <w:sz w:val="28"/>
          <w:lang w:val="af-ZA"/>
        </w:rPr>
        <w:t>ՀՀ</w:t>
      </w:r>
      <w:r w:rsidR="00712624" w:rsidRPr="007E55E5">
        <w:rPr>
          <w:rFonts w:ascii="GHEA Grapalat" w:hAnsi="GHEA Grapalat" w:cs="Sylfaen"/>
          <w:b/>
          <w:i/>
          <w:sz w:val="28"/>
          <w:lang w:val="af-ZA"/>
        </w:rPr>
        <w:t xml:space="preserve"> </w:t>
      </w:r>
      <w:r w:rsidRPr="007E55E5">
        <w:rPr>
          <w:rFonts w:ascii="GHEA Grapalat" w:hAnsi="GHEA Grapalat" w:cs="Sylfaen"/>
          <w:b/>
          <w:i/>
          <w:sz w:val="28"/>
          <w:lang w:val="af-ZA"/>
        </w:rPr>
        <w:t>էներգետիկայի</w:t>
      </w:r>
      <w:r w:rsidR="00712624" w:rsidRPr="007E55E5">
        <w:rPr>
          <w:rFonts w:ascii="GHEA Grapalat" w:hAnsi="GHEA Grapalat" w:cs="Sylfaen"/>
          <w:b/>
          <w:i/>
          <w:sz w:val="28"/>
          <w:lang w:val="af-ZA"/>
        </w:rPr>
        <w:t xml:space="preserve"> </w:t>
      </w:r>
      <w:r w:rsidRPr="007E55E5">
        <w:rPr>
          <w:rFonts w:ascii="GHEA Grapalat" w:hAnsi="GHEA Grapalat" w:cs="Sylfaen"/>
          <w:b/>
          <w:i/>
          <w:sz w:val="28"/>
          <w:lang w:val="af-ZA"/>
        </w:rPr>
        <w:t>կարգավորող</w:t>
      </w:r>
    </w:p>
    <w:p w:rsidR="00B82F0D" w:rsidRPr="007E55E5" w:rsidRDefault="00712624">
      <w:pPr>
        <w:pStyle w:val="Header"/>
        <w:jc w:val="both"/>
        <w:rPr>
          <w:rFonts w:ascii="GHEA Grapalat" w:hAnsi="GHEA Grapalat" w:cs="Sylfaen"/>
          <w:b/>
          <w:i/>
          <w:sz w:val="28"/>
          <w:lang w:val="af-ZA"/>
        </w:rPr>
      </w:pPr>
      <w:r w:rsidRPr="007E55E5">
        <w:rPr>
          <w:rFonts w:ascii="GHEA Grapalat" w:hAnsi="GHEA Grapalat" w:cs="Sylfaen"/>
          <w:b/>
          <w:i/>
          <w:sz w:val="28"/>
          <w:lang w:val="af-ZA"/>
        </w:rPr>
        <w:t xml:space="preserve">    </w:t>
      </w:r>
      <w:r w:rsidR="00A62BE9" w:rsidRPr="007E55E5">
        <w:rPr>
          <w:rFonts w:ascii="GHEA Grapalat" w:hAnsi="GHEA Grapalat" w:cs="Sylfaen"/>
          <w:b/>
          <w:i/>
          <w:sz w:val="28"/>
          <w:lang w:val="af-ZA"/>
        </w:rPr>
        <w:t>հանձնաժողովի</w:t>
      </w:r>
      <w:r w:rsidRPr="007E55E5">
        <w:rPr>
          <w:rFonts w:ascii="GHEA Grapalat" w:hAnsi="GHEA Grapalat" w:cs="Sylfaen"/>
          <w:b/>
          <w:i/>
          <w:sz w:val="28"/>
          <w:lang w:val="af-ZA"/>
        </w:rPr>
        <w:t xml:space="preserve"> </w:t>
      </w:r>
      <w:r w:rsidR="00A62BE9" w:rsidRPr="007E55E5">
        <w:rPr>
          <w:rFonts w:ascii="GHEA Grapalat" w:hAnsi="GHEA Grapalat" w:cs="Sylfaen"/>
          <w:b/>
          <w:i/>
          <w:sz w:val="28"/>
          <w:lang w:val="af-ZA"/>
        </w:rPr>
        <w:t>նախագահ՝</w:t>
      </w:r>
      <w:r w:rsidRPr="007E55E5">
        <w:rPr>
          <w:rFonts w:ascii="GHEA Grapalat" w:hAnsi="GHEA Grapalat" w:cs="Sylfaen"/>
          <w:b/>
          <w:i/>
          <w:sz w:val="28"/>
          <w:lang w:val="af-ZA"/>
        </w:rPr>
        <w:t xml:space="preserve">                         </w:t>
      </w:r>
      <w:r w:rsidRPr="007E55E5">
        <w:rPr>
          <w:rFonts w:ascii="GHEA Grapalat" w:hAnsi="GHEA Grapalat" w:cs="Sylfaen"/>
          <w:b/>
          <w:i/>
          <w:sz w:val="28"/>
          <w:lang w:val="af-ZA"/>
        </w:rPr>
        <w:tab/>
        <w:t xml:space="preserve">    </w:t>
      </w:r>
      <w:r w:rsidR="00A62BE9" w:rsidRPr="007E55E5">
        <w:rPr>
          <w:rFonts w:ascii="GHEA Grapalat" w:hAnsi="GHEA Grapalat" w:cs="Sylfaen"/>
          <w:b/>
          <w:i/>
          <w:sz w:val="28"/>
          <w:lang w:val="af-ZA"/>
        </w:rPr>
        <w:t>Վ</w:t>
      </w:r>
      <w:r w:rsidRPr="007E55E5">
        <w:rPr>
          <w:rFonts w:ascii="GHEA Grapalat" w:hAnsi="GHEA Grapalat" w:cs="Sylfaen"/>
          <w:b/>
          <w:i/>
          <w:sz w:val="28"/>
          <w:lang w:val="af-ZA"/>
        </w:rPr>
        <w:t xml:space="preserve">. </w:t>
      </w:r>
      <w:r w:rsidR="00A62BE9" w:rsidRPr="007E55E5">
        <w:rPr>
          <w:rFonts w:ascii="GHEA Grapalat" w:hAnsi="GHEA Grapalat" w:cs="Sylfaen"/>
          <w:b/>
          <w:i/>
          <w:sz w:val="28"/>
          <w:lang w:val="af-ZA"/>
        </w:rPr>
        <w:t>Մովսեսյան</w:t>
      </w:r>
    </w:p>
    <w:p w:rsidR="00B82F0D" w:rsidRPr="00A62BE9" w:rsidRDefault="00B82F0D">
      <w:pPr>
        <w:rPr>
          <w:rFonts w:ascii="GHEA Grapalat" w:hAnsi="GHEA Grapalat" w:cs="Sylfaen"/>
          <w:lang w:val="af-ZA"/>
        </w:rPr>
      </w:pPr>
    </w:p>
    <w:sectPr w:rsidR="00B82F0D" w:rsidRPr="00A62BE9" w:rsidSect="00A62BE9">
      <w:pgSz w:w="11906" w:h="16838"/>
      <w:pgMar w:top="709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1B" w:rsidRDefault="00FB2C1B">
      <w:r>
        <w:separator/>
      </w:r>
    </w:p>
  </w:endnote>
  <w:endnote w:type="continuationSeparator" w:id="0">
    <w:p w:rsidR="00FB2C1B" w:rsidRDefault="00FB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1B" w:rsidRDefault="00FB2C1B">
      <w:r>
        <w:separator/>
      </w:r>
    </w:p>
  </w:footnote>
  <w:footnote w:type="continuationSeparator" w:id="0">
    <w:p w:rsidR="00FB2C1B" w:rsidRDefault="00FB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5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E9"/>
    <w:rsid w:val="005B7D66"/>
    <w:rsid w:val="00712624"/>
    <w:rsid w:val="007E55E5"/>
    <w:rsid w:val="00A62BE9"/>
    <w:rsid w:val="00B82F0D"/>
    <w:rsid w:val="00CA7C6F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C24D-2921-4E4B-804B-5B8894F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both"/>
      <w:outlineLvl w:val="2"/>
    </w:pPr>
    <w:rPr>
      <w:rFonts w:ascii="Times Armenian" w:hAnsi="Times Armeni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sz w:val="26"/>
      <w:szCs w:val="20"/>
      <w:lang w:val="en-US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sz w:val="22"/>
      <w:szCs w:val="20"/>
      <w:lang w:val="en-US"/>
    </w:rPr>
  </w:style>
  <w:style w:type="character" w:customStyle="1" w:styleId="Heading4Char">
    <w:name w:val="Heading 4 Char"/>
    <w:link w:val="Heading4"/>
    <w:rsid w:val="00A62BE9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Erca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Oleg Gevorgyan</cp:lastModifiedBy>
  <cp:revision>5</cp:revision>
  <cp:lastPrinted>2002-03-26T07:59:00Z</cp:lastPrinted>
  <dcterms:created xsi:type="dcterms:W3CDTF">2021-05-07T05:26:00Z</dcterms:created>
  <dcterms:modified xsi:type="dcterms:W3CDTF">2021-06-04T05:41:00Z</dcterms:modified>
</cp:coreProperties>
</file>